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F04272" w:rsidRPr="0082614F" w:rsidTr="00A532B1">
        <w:tc>
          <w:tcPr>
            <w:tcW w:w="5000" w:type="pct"/>
          </w:tcPr>
          <w:p w:rsidR="00F04272" w:rsidRPr="0082614F" w:rsidRDefault="00F04272" w:rsidP="00A532B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261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F04272" w:rsidRPr="0082614F" w:rsidRDefault="00F04272" w:rsidP="00A532B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261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города Ростова-на-Дону</w:t>
            </w:r>
          </w:p>
          <w:p w:rsidR="00F04272" w:rsidRPr="0082614F" w:rsidRDefault="00F04272" w:rsidP="00A532B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261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«Школа № 60 имени пятого гвардейского Донского казачьего кавалерийского Краснознаменного Будапештского корпуса»</w:t>
            </w:r>
          </w:p>
          <w:p w:rsidR="00F04272" w:rsidRPr="0082614F" w:rsidRDefault="00F04272" w:rsidP="00A532B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14F">
              <w:rPr>
                <w:rFonts w:ascii="Times New Roman" w:hAnsi="Times New Roman"/>
                <w:b/>
                <w:sz w:val="28"/>
                <w:szCs w:val="28"/>
              </w:rPr>
              <w:t xml:space="preserve">(МБОУ </w:t>
            </w:r>
            <w:r w:rsidRPr="008261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«Школа</w:t>
            </w:r>
            <w:r w:rsidRPr="0082614F">
              <w:rPr>
                <w:rFonts w:ascii="Times New Roman" w:hAnsi="Times New Roman"/>
                <w:b/>
                <w:sz w:val="28"/>
                <w:szCs w:val="28"/>
              </w:rPr>
              <w:t xml:space="preserve"> № 60</w:t>
            </w:r>
            <w:r w:rsidRPr="008261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Pr="0082614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04272" w:rsidRPr="0082614F" w:rsidRDefault="00F04272" w:rsidP="00A532B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double"/>
                <w:lang w:val="ru-RU"/>
              </w:rPr>
            </w:pPr>
            <w:r w:rsidRPr="0082614F">
              <w:rPr>
                <w:rFonts w:ascii="Times New Roman" w:hAnsi="Times New Roman"/>
                <w:b/>
                <w:sz w:val="28"/>
                <w:szCs w:val="28"/>
                <w:u w:val="double"/>
                <w:lang w:val="ru-RU"/>
              </w:rPr>
              <w:t>_________________________________________________________________</w:t>
            </w:r>
          </w:p>
          <w:p w:rsidR="00F04272" w:rsidRPr="0082614F" w:rsidRDefault="00F04272" w:rsidP="00A532B1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04272" w:rsidRPr="0082614F" w:rsidTr="00A532B1">
        <w:tc>
          <w:tcPr>
            <w:tcW w:w="5000" w:type="pct"/>
          </w:tcPr>
          <w:p w:rsidR="00F04272" w:rsidRPr="0082614F" w:rsidRDefault="00F04272" w:rsidP="00A532B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82614F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П Р И К А З</w:t>
            </w:r>
          </w:p>
        </w:tc>
      </w:tr>
    </w:tbl>
    <w:p w:rsidR="00F04272" w:rsidRPr="0082614F" w:rsidRDefault="00F04272" w:rsidP="00F04272"/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F04272" w:rsidRPr="0082614F" w:rsidTr="00A532B1">
        <w:tc>
          <w:tcPr>
            <w:tcW w:w="2500" w:type="pct"/>
          </w:tcPr>
          <w:p w:rsidR="00F04272" w:rsidRPr="0082614F" w:rsidRDefault="0020145B" w:rsidP="00E8573A">
            <w:r>
              <w:rPr>
                <w:sz w:val="28"/>
              </w:rPr>
              <w:t>30.08.</w:t>
            </w:r>
            <w:r w:rsidR="00F04272" w:rsidRPr="0082614F">
              <w:rPr>
                <w:sz w:val="28"/>
              </w:rPr>
              <w:t>20</w:t>
            </w:r>
            <w:r w:rsidR="0023383C">
              <w:rPr>
                <w:sz w:val="28"/>
              </w:rPr>
              <w:t>2</w:t>
            </w:r>
            <w:r w:rsidR="00E8573A">
              <w:rPr>
                <w:sz w:val="28"/>
              </w:rPr>
              <w:t>2</w:t>
            </w:r>
            <w:r w:rsidR="00F04272" w:rsidRPr="0082614F">
              <w:rPr>
                <w:sz w:val="28"/>
              </w:rPr>
              <w:t xml:space="preserve"> г.</w:t>
            </w:r>
          </w:p>
        </w:tc>
        <w:tc>
          <w:tcPr>
            <w:tcW w:w="2500" w:type="pct"/>
          </w:tcPr>
          <w:p w:rsidR="00F04272" w:rsidRPr="0082614F" w:rsidRDefault="00E8573A" w:rsidP="002014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0145B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      </w:t>
            </w:r>
            <w:r w:rsidR="00F04272" w:rsidRPr="0082614F">
              <w:rPr>
                <w:sz w:val="28"/>
              </w:rPr>
              <w:t>№</w:t>
            </w:r>
            <w:r w:rsidR="000D5DA9" w:rsidRPr="0082614F">
              <w:rPr>
                <w:sz w:val="28"/>
              </w:rPr>
              <w:t xml:space="preserve"> </w:t>
            </w:r>
            <w:r w:rsidR="0020145B">
              <w:rPr>
                <w:sz w:val="28"/>
              </w:rPr>
              <w:t>282</w:t>
            </w:r>
          </w:p>
        </w:tc>
      </w:tr>
    </w:tbl>
    <w:p w:rsidR="00F04272" w:rsidRPr="0082614F" w:rsidRDefault="00F04272" w:rsidP="00F04272">
      <w:pPr>
        <w:jc w:val="center"/>
      </w:pPr>
      <w:r w:rsidRPr="0082614F">
        <w:t>г. Ростов-на-Дону</w:t>
      </w:r>
    </w:p>
    <w:p w:rsidR="00FE6684" w:rsidRPr="0082614F" w:rsidRDefault="00FE6684" w:rsidP="00FE6684">
      <w:pPr>
        <w:jc w:val="both"/>
      </w:pPr>
      <w:bookmarkStart w:id="0" w:name="_GoBack"/>
      <w:bookmarkEnd w:id="0"/>
    </w:p>
    <w:p w:rsidR="00F04272" w:rsidRPr="0082614F" w:rsidRDefault="00F04272" w:rsidP="00FE6684">
      <w:pPr>
        <w:jc w:val="both"/>
      </w:pPr>
    </w:p>
    <w:p w:rsidR="002218E3" w:rsidRPr="0082614F" w:rsidRDefault="00114504" w:rsidP="00114504">
      <w:pPr>
        <w:jc w:val="center"/>
        <w:rPr>
          <w:b/>
          <w:bCs/>
        </w:rPr>
      </w:pPr>
      <w:r w:rsidRPr="0082614F">
        <w:rPr>
          <w:b/>
        </w:rPr>
        <w:t>О</w:t>
      </w:r>
      <w:r w:rsidR="00A266DA" w:rsidRPr="0082614F">
        <w:rPr>
          <w:b/>
        </w:rPr>
        <w:t xml:space="preserve">б организации работы </w:t>
      </w:r>
      <w:r w:rsidR="002218E3" w:rsidRPr="0082614F">
        <w:rPr>
          <w:b/>
        </w:rPr>
        <w:t>творческ</w:t>
      </w:r>
      <w:r w:rsidR="00851EA3">
        <w:rPr>
          <w:b/>
        </w:rPr>
        <w:t>ой</w:t>
      </w:r>
      <w:r w:rsidR="002218E3" w:rsidRPr="0082614F">
        <w:rPr>
          <w:b/>
        </w:rPr>
        <w:t xml:space="preserve"> лаборатори</w:t>
      </w:r>
      <w:r w:rsidR="00851EA3">
        <w:rPr>
          <w:b/>
        </w:rPr>
        <w:t>и</w:t>
      </w:r>
      <w:r w:rsidR="002218E3" w:rsidRPr="0082614F">
        <w:rPr>
          <w:b/>
          <w:bCs/>
        </w:rPr>
        <w:t xml:space="preserve"> </w:t>
      </w:r>
    </w:p>
    <w:p w:rsidR="002218E3" w:rsidRPr="0082614F" w:rsidRDefault="00F04272" w:rsidP="00114504">
      <w:pPr>
        <w:jc w:val="center"/>
        <w:rPr>
          <w:b/>
        </w:rPr>
      </w:pPr>
      <w:r w:rsidRPr="0082614F">
        <w:rPr>
          <w:b/>
          <w:bCs/>
        </w:rPr>
        <w:t>МБОУ «Школа № 60»</w:t>
      </w:r>
      <w:r w:rsidR="002218E3" w:rsidRPr="0082614F">
        <w:rPr>
          <w:b/>
        </w:rPr>
        <w:t xml:space="preserve"> </w:t>
      </w:r>
      <w:r w:rsidR="00114504" w:rsidRPr="0082614F">
        <w:rPr>
          <w:b/>
        </w:rPr>
        <w:t>в 20</w:t>
      </w:r>
      <w:r w:rsidR="0023383C">
        <w:rPr>
          <w:b/>
        </w:rPr>
        <w:t>2</w:t>
      </w:r>
      <w:r w:rsidR="00E8573A">
        <w:rPr>
          <w:b/>
        </w:rPr>
        <w:t>2</w:t>
      </w:r>
      <w:r w:rsidR="00114504" w:rsidRPr="0082614F">
        <w:rPr>
          <w:b/>
        </w:rPr>
        <w:t>-20</w:t>
      </w:r>
      <w:r w:rsidR="00013993" w:rsidRPr="0082614F">
        <w:rPr>
          <w:b/>
        </w:rPr>
        <w:t>2</w:t>
      </w:r>
      <w:r w:rsidR="005531F4">
        <w:rPr>
          <w:b/>
        </w:rPr>
        <w:t>4</w:t>
      </w:r>
      <w:r w:rsidR="006923CC" w:rsidRPr="0082614F">
        <w:rPr>
          <w:b/>
        </w:rPr>
        <w:t xml:space="preserve"> </w:t>
      </w:r>
      <w:r w:rsidR="005531F4">
        <w:rPr>
          <w:b/>
        </w:rPr>
        <w:t>гг.</w:t>
      </w:r>
      <w:r w:rsidR="00A266DA" w:rsidRPr="0082614F">
        <w:rPr>
          <w:b/>
        </w:rPr>
        <w:t xml:space="preserve"> </w:t>
      </w:r>
    </w:p>
    <w:p w:rsidR="00114504" w:rsidRPr="0082614F" w:rsidRDefault="00A266DA" w:rsidP="00114504">
      <w:pPr>
        <w:jc w:val="center"/>
        <w:rPr>
          <w:b/>
        </w:rPr>
      </w:pPr>
      <w:r w:rsidRPr="0082614F">
        <w:rPr>
          <w:b/>
        </w:rPr>
        <w:t>в рамках инновационной деятельности</w:t>
      </w:r>
    </w:p>
    <w:p w:rsidR="00FE6684" w:rsidRPr="0082614F" w:rsidRDefault="00FE6684" w:rsidP="00D334C2"/>
    <w:p w:rsidR="00013993" w:rsidRPr="0082614F" w:rsidRDefault="00013993" w:rsidP="00F453AC">
      <w:pPr>
        <w:ind w:firstLine="708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В соответствии с </w:t>
      </w:r>
      <w:r w:rsidR="00F453AC" w:rsidRPr="0082614F">
        <w:rPr>
          <w:sz w:val="28"/>
          <w:szCs w:val="28"/>
        </w:rPr>
        <w:t xml:space="preserve">приказом </w:t>
      </w:r>
      <w:r w:rsidR="00367421">
        <w:rPr>
          <w:sz w:val="28"/>
          <w:szCs w:val="28"/>
        </w:rPr>
        <w:t>Министерства общего и профессионального образования Ростовской области от 11.11.2021 № 990</w:t>
      </w:r>
      <w:r w:rsidRPr="0082614F">
        <w:rPr>
          <w:sz w:val="28"/>
          <w:szCs w:val="28"/>
        </w:rPr>
        <w:t xml:space="preserve"> «</w:t>
      </w:r>
      <w:r w:rsidR="00F453AC" w:rsidRPr="0082614F">
        <w:rPr>
          <w:sz w:val="28"/>
          <w:szCs w:val="28"/>
        </w:rPr>
        <w:t>О</w:t>
      </w:r>
      <w:r w:rsidR="00367421">
        <w:rPr>
          <w:sz w:val="28"/>
          <w:szCs w:val="28"/>
        </w:rPr>
        <w:t>б областных инновационных площадках</w:t>
      </w:r>
      <w:r w:rsidR="00F453AC" w:rsidRPr="0082614F">
        <w:rPr>
          <w:bCs/>
          <w:sz w:val="28"/>
          <w:szCs w:val="28"/>
        </w:rPr>
        <w:t>»</w:t>
      </w:r>
      <w:r w:rsidRPr="0082614F">
        <w:rPr>
          <w:sz w:val="28"/>
          <w:szCs w:val="28"/>
        </w:rPr>
        <w:t xml:space="preserve">, </w:t>
      </w:r>
      <w:r w:rsidR="00B739CF" w:rsidRPr="00B83BC6">
        <w:rPr>
          <w:sz w:val="28"/>
          <w:szCs w:val="28"/>
        </w:rPr>
        <w:t>в рамках реализации постановления президиума РАН от 26.02.</w:t>
      </w:r>
      <w:r w:rsidR="00B739CF">
        <w:rPr>
          <w:sz w:val="28"/>
          <w:szCs w:val="28"/>
        </w:rPr>
        <w:t>2020 «</w:t>
      </w:r>
      <w:r w:rsidR="00B739CF" w:rsidRPr="00B83BC6">
        <w:rPr>
          <w:sz w:val="28"/>
          <w:szCs w:val="28"/>
        </w:rPr>
        <w:t>Об участии РАН в совершенствовании школьного образования</w:t>
      </w:r>
      <w:r w:rsidR="00B739CF">
        <w:rPr>
          <w:sz w:val="28"/>
          <w:szCs w:val="28"/>
        </w:rPr>
        <w:t xml:space="preserve"> </w:t>
      </w:r>
      <w:r w:rsidR="00B739CF" w:rsidRPr="00B83BC6">
        <w:rPr>
          <w:sz w:val="28"/>
          <w:szCs w:val="28"/>
        </w:rPr>
        <w:t>в интересах формирования научного кадрового потенциала страны</w:t>
      </w:r>
      <w:r w:rsidR="00B739CF">
        <w:rPr>
          <w:sz w:val="28"/>
          <w:szCs w:val="28"/>
        </w:rPr>
        <w:t xml:space="preserve">», </w:t>
      </w:r>
      <w:r w:rsidR="00B739CF">
        <w:rPr>
          <w:color w:val="000000"/>
          <w:sz w:val="28"/>
          <w:szCs w:val="28"/>
        </w:rPr>
        <w:t>к</w:t>
      </w:r>
      <w:r w:rsidR="00B739CF" w:rsidRPr="00B83BC6">
        <w:rPr>
          <w:color w:val="000000"/>
          <w:sz w:val="28"/>
          <w:szCs w:val="28"/>
        </w:rPr>
        <w:t>онцепци</w:t>
      </w:r>
      <w:r w:rsidR="00B739CF">
        <w:rPr>
          <w:color w:val="000000"/>
          <w:sz w:val="28"/>
          <w:szCs w:val="28"/>
        </w:rPr>
        <w:t xml:space="preserve">и </w:t>
      </w:r>
      <w:r w:rsidR="00B739CF" w:rsidRPr="00B83BC6">
        <w:rPr>
          <w:color w:val="000000"/>
          <w:sz w:val="28"/>
          <w:szCs w:val="28"/>
        </w:rPr>
        <w:t>проекта создания базовых школ РАН,</w:t>
      </w:r>
      <w:r w:rsidR="00B739CF" w:rsidRPr="00B83BC6">
        <w:rPr>
          <w:i/>
          <w:sz w:val="28"/>
          <w:szCs w:val="28"/>
        </w:rPr>
        <w:t xml:space="preserve"> </w:t>
      </w:r>
      <w:r w:rsidR="00B739CF" w:rsidRPr="00B83BC6">
        <w:rPr>
          <w:sz w:val="28"/>
          <w:szCs w:val="28"/>
        </w:rPr>
        <w:t>утвержде</w:t>
      </w:r>
      <w:r w:rsidR="00B739CF">
        <w:rPr>
          <w:sz w:val="28"/>
          <w:szCs w:val="28"/>
        </w:rPr>
        <w:t>нной</w:t>
      </w:r>
      <w:r w:rsidR="00B739CF" w:rsidRPr="00B83BC6">
        <w:rPr>
          <w:sz w:val="28"/>
          <w:szCs w:val="28"/>
        </w:rPr>
        <w:t xml:space="preserve"> на заседании Комиссии РАН по научно-организационной поддержке базовых школ РАН 31.05.</w:t>
      </w:r>
      <w:r w:rsidR="00B739CF">
        <w:rPr>
          <w:sz w:val="28"/>
          <w:szCs w:val="28"/>
        </w:rPr>
        <w:t>2020</w:t>
      </w:r>
      <w:r w:rsidR="00B739CF" w:rsidRPr="00B83BC6">
        <w:rPr>
          <w:sz w:val="28"/>
          <w:szCs w:val="28"/>
        </w:rPr>
        <w:t>, протокол №1</w:t>
      </w:r>
      <w:r w:rsidR="00B739CF">
        <w:rPr>
          <w:sz w:val="28"/>
          <w:szCs w:val="28"/>
        </w:rPr>
        <w:t>,</w:t>
      </w:r>
    </w:p>
    <w:p w:rsidR="00D334C2" w:rsidRPr="0082614F" w:rsidRDefault="00D334C2" w:rsidP="00A327F1">
      <w:pPr>
        <w:ind w:firstLine="708"/>
        <w:jc w:val="both"/>
        <w:rPr>
          <w:b/>
          <w:sz w:val="28"/>
          <w:szCs w:val="28"/>
        </w:rPr>
      </w:pPr>
    </w:p>
    <w:p w:rsidR="00A266DA" w:rsidRPr="0082614F" w:rsidRDefault="007B58B7" w:rsidP="00F04272">
      <w:pPr>
        <w:jc w:val="center"/>
        <w:rPr>
          <w:b/>
          <w:sz w:val="28"/>
          <w:szCs w:val="28"/>
        </w:rPr>
      </w:pPr>
      <w:r w:rsidRPr="0082614F">
        <w:rPr>
          <w:b/>
          <w:sz w:val="28"/>
          <w:szCs w:val="28"/>
        </w:rPr>
        <w:t>Приказываю:</w:t>
      </w:r>
    </w:p>
    <w:p w:rsidR="00FE6684" w:rsidRPr="0082614F" w:rsidRDefault="00FE6684" w:rsidP="00FE6684">
      <w:pPr>
        <w:spacing w:line="259" w:lineRule="auto"/>
        <w:ind w:right="-6"/>
      </w:pPr>
    </w:p>
    <w:p w:rsidR="00183B2F" w:rsidRPr="0082614F" w:rsidRDefault="00183B2F" w:rsidP="007C41E1">
      <w:pPr>
        <w:numPr>
          <w:ilvl w:val="0"/>
          <w:numId w:val="4"/>
        </w:numPr>
        <w:tabs>
          <w:tab w:val="left" w:pos="284"/>
        </w:tabs>
        <w:spacing w:line="259" w:lineRule="auto"/>
        <w:ind w:left="0" w:right="-6" w:firstLine="0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Организовать работу </w:t>
      </w:r>
      <w:r w:rsidR="002218E3" w:rsidRPr="0082614F">
        <w:rPr>
          <w:sz w:val="28"/>
          <w:szCs w:val="28"/>
        </w:rPr>
        <w:t>творческ</w:t>
      </w:r>
      <w:r w:rsidR="00367421">
        <w:rPr>
          <w:sz w:val="28"/>
          <w:szCs w:val="28"/>
        </w:rPr>
        <w:t>ой</w:t>
      </w:r>
      <w:r w:rsidR="00F453AC" w:rsidRPr="0082614F">
        <w:rPr>
          <w:sz w:val="28"/>
          <w:szCs w:val="28"/>
        </w:rPr>
        <w:t xml:space="preserve"> </w:t>
      </w:r>
      <w:r w:rsidR="002218E3" w:rsidRPr="0082614F">
        <w:rPr>
          <w:sz w:val="28"/>
          <w:szCs w:val="28"/>
        </w:rPr>
        <w:t>лаборатори</w:t>
      </w:r>
      <w:r w:rsidR="00367421">
        <w:rPr>
          <w:sz w:val="28"/>
          <w:szCs w:val="28"/>
        </w:rPr>
        <w:t>и</w:t>
      </w:r>
      <w:r w:rsidR="002218E3" w:rsidRPr="0082614F">
        <w:rPr>
          <w:sz w:val="28"/>
          <w:szCs w:val="28"/>
        </w:rPr>
        <w:t xml:space="preserve"> </w:t>
      </w:r>
      <w:r w:rsidR="00367421">
        <w:rPr>
          <w:sz w:val="28"/>
          <w:szCs w:val="28"/>
        </w:rPr>
        <w:t>«Разработка модели профессиональной ориентации обучающихся (на примере базовой школы РАН)»</w:t>
      </w:r>
      <w:r w:rsidR="002218E3" w:rsidRPr="0082614F"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 xml:space="preserve">с </w:t>
      </w:r>
      <w:r w:rsidR="00A16FB6">
        <w:rPr>
          <w:sz w:val="28"/>
          <w:szCs w:val="28"/>
        </w:rPr>
        <w:t>01</w:t>
      </w:r>
      <w:r w:rsidRPr="0082614F">
        <w:rPr>
          <w:sz w:val="28"/>
          <w:szCs w:val="28"/>
        </w:rPr>
        <w:t>.</w:t>
      </w:r>
      <w:r w:rsidR="00A16FB6">
        <w:rPr>
          <w:sz w:val="28"/>
          <w:szCs w:val="28"/>
        </w:rPr>
        <w:t>09</w:t>
      </w:r>
      <w:r w:rsidRPr="0082614F">
        <w:rPr>
          <w:sz w:val="28"/>
          <w:szCs w:val="28"/>
        </w:rPr>
        <w:t>.20</w:t>
      </w:r>
      <w:r w:rsidR="0023383C">
        <w:rPr>
          <w:sz w:val="28"/>
          <w:szCs w:val="28"/>
        </w:rPr>
        <w:t>2</w:t>
      </w:r>
      <w:r w:rsidR="00A16FB6">
        <w:rPr>
          <w:sz w:val="28"/>
          <w:szCs w:val="28"/>
        </w:rPr>
        <w:t>2</w:t>
      </w:r>
      <w:r w:rsidR="00C95318" w:rsidRPr="0082614F">
        <w:rPr>
          <w:sz w:val="28"/>
          <w:szCs w:val="28"/>
        </w:rPr>
        <w:t xml:space="preserve"> </w:t>
      </w:r>
      <w:r w:rsidR="00367421">
        <w:rPr>
          <w:sz w:val="28"/>
          <w:szCs w:val="28"/>
        </w:rPr>
        <w:t>г</w:t>
      </w:r>
      <w:r w:rsidRPr="0082614F">
        <w:rPr>
          <w:sz w:val="28"/>
          <w:szCs w:val="28"/>
        </w:rPr>
        <w:t>.</w:t>
      </w:r>
    </w:p>
    <w:p w:rsidR="00183B2F" w:rsidRPr="0082614F" w:rsidRDefault="00183B2F" w:rsidP="00183B2F">
      <w:pPr>
        <w:numPr>
          <w:ilvl w:val="0"/>
          <w:numId w:val="4"/>
        </w:numPr>
        <w:spacing w:line="259" w:lineRule="auto"/>
        <w:ind w:left="426" w:right="-6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Утвердить </w:t>
      </w:r>
      <w:r w:rsidR="00623DCE" w:rsidRPr="0082614F">
        <w:rPr>
          <w:sz w:val="28"/>
          <w:szCs w:val="28"/>
        </w:rPr>
        <w:t>рабоч</w:t>
      </w:r>
      <w:r w:rsidR="00367421">
        <w:rPr>
          <w:sz w:val="28"/>
          <w:szCs w:val="28"/>
        </w:rPr>
        <w:t>ую</w:t>
      </w:r>
      <w:r w:rsidR="00623DCE" w:rsidRPr="0082614F">
        <w:rPr>
          <w:sz w:val="28"/>
          <w:szCs w:val="28"/>
        </w:rPr>
        <w:t xml:space="preserve"> групп</w:t>
      </w:r>
      <w:r w:rsidR="00367421">
        <w:rPr>
          <w:sz w:val="28"/>
          <w:szCs w:val="28"/>
        </w:rPr>
        <w:t>у</w:t>
      </w:r>
      <w:r w:rsidR="00623DCE" w:rsidRPr="0082614F"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творческой лаборатории</w:t>
      </w:r>
      <w:r w:rsidR="00623DCE" w:rsidRPr="0082614F">
        <w:rPr>
          <w:sz w:val="28"/>
          <w:szCs w:val="28"/>
        </w:rPr>
        <w:t xml:space="preserve"> </w:t>
      </w:r>
      <w:r w:rsidR="00367421">
        <w:rPr>
          <w:sz w:val="28"/>
          <w:szCs w:val="28"/>
        </w:rPr>
        <w:t>в составе</w:t>
      </w:r>
      <w:r w:rsidRPr="0082614F">
        <w:rPr>
          <w:sz w:val="28"/>
          <w:szCs w:val="28"/>
        </w:rPr>
        <w:t>:</w:t>
      </w:r>
    </w:p>
    <w:p w:rsidR="00623DCE" w:rsidRPr="0082614F" w:rsidRDefault="00367421" w:rsidP="000219CE">
      <w:pPr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</w:t>
      </w:r>
      <w:r w:rsidR="00623DCE" w:rsidRPr="0082614F"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Вихтоденко</w:t>
      </w:r>
      <w:proofErr w:type="spellEnd"/>
      <w:r>
        <w:rPr>
          <w:bCs/>
          <w:sz w:val="28"/>
          <w:szCs w:val="28"/>
        </w:rPr>
        <w:t xml:space="preserve"> А.В., директор школы,</w:t>
      </w:r>
    </w:p>
    <w:p w:rsidR="00623DCE" w:rsidRPr="0082614F" w:rsidRDefault="00F453AC" w:rsidP="000219CE">
      <w:pPr>
        <w:ind w:right="-6"/>
        <w:jc w:val="both"/>
        <w:rPr>
          <w:sz w:val="28"/>
          <w:szCs w:val="28"/>
        </w:rPr>
      </w:pPr>
      <w:r w:rsidRPr="0082614F">
        <w:rPr>
          <w:bCs/>
          <w:sz w:val="28"/>
          <w:szCs w:val="28"/>
        </w:rPr>
        <w:t xml:space="preserve">участники </w:t>
      </w:r>
      <w:r w:rsidR="00623DCE" w:rsidRPr="0082614F">
        <w:rPr>
          <w:bCs/>
          <w:sz w:val="28"/>
          <w:szCs w:val="28"/>
        </w:rPr>
        <w:t xml:space="preserve">– Максимова Е.Н., </w:t>
      </w:r>
      <w:r w:rsidR="00623DCE" w:rsidRPr="0082614F">
        <w:rPr>
          <w:sz w:val="28"/>
          <w:szCs w:val="28"/>
        </w:rPr>
        <w:t>заместитель директора,</w:t>
      </w:r>
      <w:r w:rsidR="00AE2718" w:rsidRPr="0082614F">
        <w:rPr>
          <w:sz w:val="28"/>
          <w:szCs w:val="28"/>
        </w:rPr>
        <w:t xml:space="preserve"> к.э.н.,</w:t>
      </w:r>
      <w:r w:rsidRPr="0082614F">
        <w:rPr>
          <w:sz w:val="28"/>
          <w:szCs w:val="28"/>
        </w:rPr>
        <w:t xml:space="preserve"> доцент,</w:t>
      </w:r>
    </w:p>
    <w:p w:rsidR="00623DCE" w:rsidRPr="0082614F" w:rsidRDefault="00F453AC" w:rsidP="0042434C">
      <w:pPr>
        <w:pStyle w:val="a3"/>
        <w:numPr>
          <w:ilvl w:val="0"/>
          <w:numId w:val="15"/>
        </w:numPr>
        <w:tabs>
          <w:tab w:val="left" w:pos="284"/>
        </w:tabs>
        <w:ind w:left="0" w:right="-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2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DCE" w:rsidRPr="0082614F">
        <w:rPr>
          <w:rFonts w:ascii="Times New Roman" w:hAnsi="Times New Roman"/>
          <w:sz w:val="28"/>
          <w:szCs w:val="28"/>
          <w:lang w:val="ru-RU"/>
        </w:rPr>
        <w:t xml:space="preserve">Чубарьян Г.З. – </w:t>
      </w:r>
      <w:r w:rsidR="00367421">
        <w:rPr>
          <w:rFonts w:ascii="Times New Roman" w:hAnsi="Times New Roman"/>
          <w:sz w:val="28"/>
          <w:szCs w:val="28"/>
          <w:lang w:val="ru-RU"/>
        </w:rPr>
        <w:t>председатель методического совета</w:t>
      </w:r>
      <w:r w:rsidR="00623DCE" w:rsidRPr="0082614F">
        <w:rPr>
          <w:rFonts w:ascii="Times New Roman" w:hAnsi="Times New Roman"/>
          <w:sz w:val="28"/>
          <w:szCs w:val="28"/>
          <w:lang w:val="ru-RU"/>
        </w:rPr>
        <w:t>,</w:t>
      </w:r>
    </w:p>
    <w:p w:rsidR="00623DCE" w:rsidRPr="00367421" w:rsidRDefault="00F453AC" w:rsidP="0042434C">
      <w:pPr>
        <w:pStyle w:val="a3"/>
        <w:numPr>
          <w:ilvl w:val="0"/>
          <w:numId w:val="15"/>
        </w:numPr>
        <w:tabs>
          <w:tab w:val="left" w:pos="284"/>
        </w:tabs>
        <w:spacing w:line="259" w:lineRule="auto"/>
        <w:ind w:left="0" w:right="-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674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DCE" w:rsidRPr="00367421">
        <w:rPr>
          <w:rFonts w:ascii="Times New Roman" w:hAnsi="Times New Roman"/>
          <w:sz w:val="28"/>
          <w:szCs w:val="28"/>
          <w:lang w:val="ru-RU"/>
        </w:rPr>
        <w:t xml:space="preserve">Евсеева И.В., учитель начальных классов, </w:t>
      </w:r>
    </w:p>
    <w:p w:rsidR="00623DCE" w:rsidRPr="0082614F" w:rsidRDefault="00623DCE" w:rsidP="0042434C">
      <w:pPr>
        <w:tabs>
          <w:tab w:val="left" w:pos="284"/>
          <w:tab w:val="left" w:pos="851"/>
          <w:tab w:val="left" w:pos="1560"/>
        </w:tabs>
        <w:ind w:right="-6"/>
        <w:jc w:val="both"/>
        <w:rPr>
          <w:sz w:val="28"/>
          <w:szCs w:val="28"/>
        </w:rPr>
      </w:pPr>
      <w:r w:rsidRPr="0082614F">
        <w:rPr>
          <w:bCs/>
          <w:sz w:val="28"/>
          <w:szCs w:val="28"/>
        </w:rPr>
        <w:t>–</w:t>
      </w:r>
      <w:r w:rsidR="0023383C">
        <w:rPr>
          <w:bCs/>
          <w:sz w:val="28"/>
          <w:szCs w:val="28"/>
        </w:rPr>
        <w:t xml:space="preserve"> Маевская В.Н</w:t>
      </w:r>
      <w:r w:rsidRPr="0082614F">
        <w:rPr>
          <w:sz w:val="28"/>
          <w:szCs w:val="28"/>
        </w:rPr>
        <w:t>., учитель начальных классов,</w:t>
      </w:r>
    </w:p>
    <w:p w:rsidR="00F453AC" w:rsidRDefault="00F453AC" w:rsidP="0042434C">
      <w:pPr>
        <w:numPr>
          <w:ilvl w:val="0"/>
          <w:numId w:val="5"/>
        </w:numPr>
        <w:tabs>
          <w:tab w:val="left" w:pos="284"/>
          <w:tab w:val="left" w:pos="1560"/>
        </w:tabs>
        <w:ind w:left="0" w:right="-6" w:firstLine="0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Храмцова Е.А., учитель начальных классов,</w:t>
      </w:r>
    </w:p>
    <w:p w:rsidR="0042434C" w:rsidRPr="0082614F" w:rsidRDefault="0042434C" w:rsidP="0042434C">
      <w:pPr>
        <w:numPr>
          <w:ilvl w:val="0"/>
          <w:numId w:val="5"/>
        </w:numPr>
        <w:tabs>
          <w:tab w:val="left" w:pos="284"/>
          <w:tab w:val="left" w:pos="1560"/>
        </w:tabs>
        <w:ind w:left="0"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Клепка Н.В.,</w:t>
      </w:r>
      <w:r w:rsidRPr="0042434C"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учитель начальных классов,</w:t>
      </w:r>
    </w:p>
    <w:p w:rsidR="000219CE" w:rsidRDefault="000219CE" w:rsidP="0042434C">
      <w:pPr>
        <w:numPr>
          <w:ilvl w:val="0"/>
          <w:numId w:val="5"/>
        </w:numPr>
        <w:tabs>
          <w:tab w:val="left" w:pos="284"/>
          <w:tab w:val="left" w:pos="1560"/>
        </w:tabs>
        <w:ind w:left="0" w:right="-6" w:firstLine="0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Казбанова Л.В., руководитель МО учителей русского языка и литературы,</w:t>
      </w:r>
    </w:p>
    <w:p w:rsidR="00851EA3" w:rsidRPr="0082614F" w:rsidRDefault="00851EA3" w:rsidP="0042434C">
      <w:pPr>
        <w:numPr>
          <w:ilvl w:val="0"/>
          <w:numId w:val="5"/>
        </w:numPr>
        <w:tabs>
          <w:tab w:val="left" w:pos="284"/>
          <w:tab w:val="left" w:pos="1560"/>
        </w:tabs>
        <w:ind w:left="0" w:right="-6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Ковтунова</w:t>
      </w:r>
      <w:proofErr w:type="spellEnd"/>
      <w:r>
        <w:rPr>
          <w:sz w:val="28"/>
          <w:szCs w:val="28"/>
        </w:rPr>
        <w:t xml:space="preserve"> Е.В., учитель истории и обществознания,</w:t>
      </w:r>
    </w:p>
    <w:p w:rsidR="00623DCE" w:rsidRDefault="000219CE" w:rsidP="0042434C">
      <w:pPr>
        <w:numPr>
          <w:ilvl w:val="0"/>
          <w:numId w:val="5"/>
        </w:numPr>
        <w:tabs>
          <w:tab w:val="left" w:pos="284"/>
          <w:tab w:val="left" w:pos="1560"/>
        </w:tabs>
        <w:ind w:left="0" w:right="-6" w:firstLine="0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Кузьмина Н.В., </w:t>
      </w:r>
      <w:r w:rsidR="00623DCE" w:rsidRPr="0082614F">
        <w:rPr>
          <w:sz w:val="28"/>
          <w:szCs w:val="28"/>
        </w:rPr>
        <w:t>учитель математики,</w:t>
      </w:r>
    </w:p>
    <w:p w:rsidR="00851EA3" w:rsidRPr="00851EA3" w:rsidRDefault="00623DCE" w:rsidP="0042434C">
      <w:pPr>
        <w:pStyle w:val="a3"/>
        <w:numPr>
          <w:ilvl w:val="0"/>
          <w:numId w:val="5"/>
        </w:numPr>
        <w:tabs>
          <w:tab w:val="left" w:pos="284"/>
          <w:tab w:val="left" w:pos="1560"/>
        </w:tabs>
        <w:spacing w:line="259" w:lineRule="auto"/>
        <w:ind w:left="0" w:right="-6" w:firstLine="0"/>
        <w:jc w:val="both"/>
        <w:rPr>
          <w:sz w:val="28"/>
          <w:szCs w:val="28"/>
          <w:lang w:val="ru-RU"/>
        </w:rPr>
      </w:pPr>
      <w:r w:rsidRPr="00851EA3">
        <w:rPr>
          <w:rFonts w:ascii="Times New Roman" w:hAnsi="Times New Roman"/>
          <w:sz w:val="28"/>
          <w:szCs w:val="28"/>
          <w:lang w:val="ru-RU"/>
        </w:rPr>
        <w:t>Лаппо С.А.</w:t>
      </w:r>
      <w:r w:rsidR="000219CE" w:rsidRPr="00851EA3">
        <w:rPr>
          <w:rFonts w:ascii="Times New Roman" w:hAnsi="Times New Roman"/>
          <w:sz w:val="28"/>
          <w:szCs w:val="28"/>
          <w:lang w:val="ru-RU"/>
        </w:rPr>
        <w:t>,</w:t>
      </w:r>
      <w:r w:rsidRPr="00851EA3">
        <w:rPr>
          <w:rFonts w:ascii="Times New Roman" w:hAnsi="Times New Roman"/>
          <w:sz w:val="28"/>
          <w:szCs w:val="28"/>
          <w:lang w:val="ru-RU"/>
        </w:rPr>
        <w:t xml:space="preserve"> учитель начальных классов</w:t>
      </w:r>
      <w:r w:rsidR="00851EA3">
        <w:rPr>
          <w:rFonts w:ascii="Times New Roman" w:hAnsi="Times New Roman"/>
          <w:sz w:val="28"/>
          <w:szCs w:val="28"/>
          <w:lang w:val="ru-RU"/>
        </w:rPr>
        <w:t>,</w:t>
      </w:r>
    </w:p>
    <w:p w:rsidR="000219CE" w:rsidRPr="00851EA3" w:rsidRDefault="00851EA3" w:rsidP="0042434C">
      <w:pPr>
        <w:pStyle w:val="a3"/>
        <w:numPr>
          <w:ilvl w:val="0"/>
          <w:numId w:val="5"/>
        </w:numPr>
        <w:tabs>
          <w:tab w:val="left" w:pos="284"/>
          <w:tab w:val="left" w:pos="1560"/>
        </w:tabs>
        <w:spacing w:line="259" w:lineRule="auto"/>
        <w:ind w:left="0" w:right="-6" w:firstLine="0"/>
        <w:jc w:val="both"/>
        <w:rPr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Тыквинская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О.В., учитель математики и физики.</w:t>
      </w:r>
    </w:p>
    <w:p w:rsidR="003E0D92" w:rsidRPr="0082614F" w:rsidRDefault="00A266DA" w:rsidP="003E0D92">
      <w:pPr>
        <w:numPr>
          <w:ilvl w:val="0"/>
          <w:numId w:val="4"/>
        </w:numPr>
        <w:spacing w:line="259" w:lineRule="auto"/>
        <w:ind w:left="426" w:right="-6"/>
        <w:jc w:val="both"/>
        <w:rPr>
          <w:sz w:val="28"/>
          <w:szCs w:val="28"/>
        </w:rPr>
      </w:pPr>
      <w:r w:rsidRPr="0082614F">
        <w:rPr>
          <w:sz w:val="28"/>
          <w:szCs w:val="28"/>
        </w:rPr>
        <w:lastRenderedPageBreak/>
        <w:t xml:space="preserve">Утвердить </w:t>
      </w:r>
      <w:r w:rsidR="0011724F">
        <w:rPr>
          <w:sz w:val="28"/>
          <w:szCs w:val="28"/>
        </w:rPr>
        <w:t xml:space="preserve">программу реализации </w:t>
      </w:r>
      <w:r w:rsidR="004878DF">
        <w:rPr>
          <w:sz w:val="28"/>
          <w:szCs w:val="28"/>
        </w:rPr>
        <w:t xml:space="preserve">инновационной деятельности </w:t>
      </w:r>
      <w:r w:rsidR="00C75B39" w:rsidRPr="0082614F">
        <w:rPr>
          <w:sz w:val="28"/>
          <w:szCs w:val="28"/>
        </w:rPr>
        <w:t>творческ</w:t>
      </w:r>
      <w:r w:rsidR="00851EA3">
        <w:rPr>
          <w:sz w:val="28"/>
          <w:szCs w:val="28"/>
        </w:rPr>
        <w:t>ой</w:t>
      </w:r>
      <w:r w:rsidR="00C75B39" w:rsidRPr="0082614F">
        <w:rPr>
          <w:sz w:val="28"/>
          <w:szCs w:val="28"/>
        </w:rPr>
        <w:t xml:space="preserve"> лаборатори</w:t>
      </w:r>
      <w:r w:rsidR="00851EA3">
        <w:rPr>
          <w:sz w:val="28"/>
          <w:szCs w:val="28"/>
        </w:rPr>
        <w:t>и</w:t>
      </w:r>
      <w:r w:rsidR="006923CC" w:rsidRPr="0082614F">
        <w:rPr>
          <w:sz w:val="28"/>
          <w:szCs w:val="28"/>
        </w:rPr>
        <w:t xml:space="preserve"> </w:t>
      </w:r>
      <w:r w:rsidR="00C75B39" w:rsidRPr="0082614F">
        <w:rPr>
          <w:sz w:val="28"/>
          <w:szCs w:val="28"/>
        </w:rPr>
        <w:t>на 20</w:t>
      </w:r>
      <w:r w:rsidR="0023383C">
        <w:rPr>
          <w:sz w:val="28"/>
          <w:szCs w:val="28"/>
        </w:rPr>
        <w:t>2</w:t>
      </w:r>
      <w:r w:rsidR="00851EA3">
        <w:rPr>
          <w:sz w:val="28"/>
          <w:szCs w:val="28"/>
        </w:rPr>
        <w:t>1</w:t>
      </w:r>
      <w:r w:rsidR="00C75B39" w:rsidRPr="0082614F">
        <w:rPr>
          <w:sz w:val="28"/>
          <w:szCs w:val="28"/>
        </w:rPr>
        <w:t>-20</w:t>
      </w:r>
      <w:r w:rsidR="007373AF" w:rsidRPr="0082614F">
        <w:rPr>
          <w:sz w:val="28"/>
          <w:szCs w:val="28"/>
        </w:rPr>
        <w:t>2</w:t>
      </w:r>
      <w:r w:rsidR="00851EA3">
        <w:rPr>
          <w:sz w:val="28"/>
          <w:szCs w:val="28"/>
        </w:rPr>
        <w:t>4</w:t>
      </w:r>
      <w:r w:rsidR="00C75B39" w:rsidRPr="0082614F">
        <w:rPr>
          <w:sz w:val="28"/>
          <w:szCs w:val="28"/>
        </w:rPr>
        <w:t xml:space="preserve"> </w:t>
      </w:r>
      <w:r w:rsidR="0011724F">
        <w:rPr>
          <w:sz w:val="28"/>
          <w:szCs w:val="28"/>
        </w:rPr>
        <w:t>гг.</w:t>
      </w:r>
      <w:r w:rsidR="006923CC" w:rsidRPr="0082614F">
        <w:rPr>
          <w:sz w:val="28"/>
          <w:szCs w:val="28"/>
        </w:rPr>
        <w:t xml:space="preserve"> </w:t>
      </w:r>
      <w:r w:rsidR="00114504" w:rsidRPr="0082614F">
        <w:rPr>
          <w:sz w:val="28"/>
          <w:szCs w:val="28"/>
        </w:rPr>
        <w:t xml:space="preserve">(приложение </w:t>
      </w:r>
      <w:r w:rsidR="003B1383" w:rsidRPr="0082614F">
        <w:rPr>
          <w:sz w:val="28"/>
          <w:szCs w:val="28"/>
        </w:rPr>
        <w:t>1</w:t>
      </w:r>
      <w:r w:rsidR="00114504" w:rsidRPr="0082614F">
        <w:rPr>
          <w:sz w:val="28"/>
          <w:szCs w:val="28"/>
        </w:rPr>
        <w:t>).</w:t>
      </w:r>
    </w:p>
    <w:p w:rsidR="003E0D92" w:rsidRPr="0082614F" w:rsidRDefault="00FE6684" w:rsidP="003E0D92">
      <w:pPr>
        <w:numPr>
          <w:ilvl w:val="0"/>
          <w:numId w:val="4"/>
        </w:numPr>
        <w:spacing w:line="259" w:lineRule="auto"/>
        <w:ind w:left="426" w:right="-6"/>
        <w:jc w:val="both"/>
        <w:rPr>
          <w:sz w:val="28"/>
          <w:szCs w:val="28"/>
        </w:rPr>
      </w:pPr>
      <w:r w:rsidRPr="0082614F">
        <w:rPr>
          <w:bCs/>
          <w:sz w:val="28"/>
          <w:szCs w:val="28"/>
        </w:rPr>
        <w:t>Назначить ответственн</w:t>
      </w:r>
      <w:r w:rsidR="00F04272" w:rsidRPr="0082614F">
        <w:rPr>
          <w:bCs/>
          <w:sz w:val="28"/>
          <w:szCs w:val="28"/>
        </w:rPr>
        <w:t>ой</w:t>
      </w:r>
      <w:r w:rsidRPr="0082614F">
        <w:rPr>
          <w:bCs/>
          <w:sz w:val="28"/>
          <w:szCs w:val="28"/>
        </w:rPr>
        <w:t xml:space="preserve"> за исполнение</w:t>
      </w:r>
      <w:r w:rsidR="00F04272" w:rsidRPr="0082614F">
        <w:rPr>
          <w:bCs/>
          <w:sz w:val="28"/>
          <w:szCs w:val="28"/>
        </w:rPr>
        <w:t>м</w:t>
      </w:r>
      <w:r w:rsidRPr="0082614F">
        <w:rPr>
          <w:bCs/>
          <w:sz w:val="28"/>
          <w:szCs w:val="28"/>
        </w:rPr>
        <w:t xml:space="preserve"> настоящего приказа зам</w:t>
      </w:r>
      <w:r w:rsidR="00F04272" w:rsidRPr="0082614F">
        <w:rPr>
          <w:bCs/>
          <w:sz w:val="28"/>
          <w:szCs w:val="28"/>
        </w:rPr>
        <w:t>естителя</w:t>
      </w:r>
      <w:r w:rsidRPr="0082614F">
        <w:rPr>
          <w:bCs/>
          <w:sz w:val="28"/>
          <w:szCs w:val="28"/>
        </w:rPr>
        <w:t xml:space="preserve"> директора </w:t>
      </w:r>
      <w:r w:rsidR="0023383C">
        <w:rPr>
          <w:bCs/>
          <w:sz w:val="28"/>
          <w:szCs w:val="28"/>
        </w:rPr>
        <w:t>Е.Н. Максимову</w:t>
      </w:r>
      <w:r w:rsidRPr="0082614F">
        <w:rPr>
          <w:bCs/>
          <w:sz w:val="28"/>
          <w:szCs w:val="28"/>
        </w:rPr>
        <w:t>.</w:t>
      </w:r>
    </w:p>
    <w:p w:rsidR="00FE6684" w:rsidRPr="0082614F" w:rsidRDefault="00FE6684" w:rsidP="003E0D92">
      <w:pPr>
        <w:numPr>
          <w:ilvl w:val="0"/>
          <w:numId w:val="4"/>
        </w:numPr>
        <w:spacing w:line="259" w:lineRule="auto"/>
        <w:ind w:left="426" w:right="-6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Контроль </w:t>
      </w:r>
      <w:r w:rsidR="00F04272" w:rsidRPr="0082614F">
        <w:rPr>
          <w:sz w:val="28"/>
          <w:szCs w:val="28"/>
        </w:rPr>
        <w:t xml:space="preserve">за </w:t>
      </w:r>
      <w:r w:rsidRPr="0082614F">
        <w:rPr>
          <w:sz w:val="28"/>
          <w:szCs w:val="28"/>
        </w:rPr>
        <w:t>исполнени</w:t>
      </w:r>
      <w:r w:rsidR="00F04272" w:rsidRPr="0082614F">
        <w:rPr>
          <w:sz w:val="28"/>
          <w:szCs w:val="28"/>
        </w:rPr>
        <w:t>е</w:t>
      </w:r>
      <w:r w:rsidRPr="0082614F">
        <w:rPr>
          <w:sz w:val="28"/>
          <w:szCs w:val="28"/>
        </w:rPr>
        <w:t xml:space="preserve"> приказа оставляю за собой.</w:t>
      </w:r>
    </w:p>
    <w:p w:rsidR="00FE6684" w:rsidRPr="0082614F" w:rsidRDefault="00FE6684" w:rsidP="00FE6684">
      <w:pPr>
        <w:ind w:left="360"/>
        <w:jc w:val="both"/>
        <w:rPr>
          <w:b/>
          <w:sz w:val="28"/>
          <w:szCs w:val="28"/>
        </w:rPr>
      </w:pPr>
    </w:p>
    <w:p w:rsidR="00FE6684" w:rsidRPr="0082614F" w:rsidRDefault="00FE6684" w:rsidP="00FE6684">
      <w:pPr>
        <w:ind w:left="360"/>
        <w:rPr>
          <w:b/>
          <w:sz w:val="28"/>
          <w:szCs w:val="28"/>
        </w:rPr>
      </w:pPr>
    </w:p>
    <w:p w:rsidR="00F04272" w:rsidRPr="0082614F" w:rsidRDefault="00674D29" w:rsidP="00F04272">
      <w:pPr>
        <w:jc w:val="center"/>
        <w:rPr>
          <w:b/>
        </w:rPr>
      </w:pPr>
      <w:r>
        <w:rPr>
          <w:b/>
        </w:rPr>
        <w:t>Директор</w:t>
      </w:r>
      <w:r w:rsidR="00F04272" w:rsidRPr="0082614F">
        <w:rPr>
          <w:b/>
        </w:rPr>
        <w:tab/>
      </w:r>
      <w:r w:rsidR="00F04272" w:rsidRPr="0082614F">
        <w:rPr>
          <w:b/>
        </w:rPr>
        <w:tab/>
      </w:r>
      <w:r w:rsidR="00F04272" w:rsidRPr="0082614F">
        <w:rPr>
          <w:b/>
        </w:rPr>
        <w:tab/>
      </w:r>
      <w:r w:rsidR="00F04272" w:rsidRPr="0082614F">
        <w:rPr>
          <w:b/>
        </w:rPr>
        <w:tab/>
      </w:r>
      <w:r w:rsidR="00F04272" w:rsidRPr="0082614F">
        <w:rPr>
          <w:b/>
        </w:rPr>
        <w:tab/>
      </w:r>
      <w:r w:rsidR="00F04272" w:rsidRPr="0082614F">
        <w:rPr>
          <w:b/>
        </w:rPr>
        <w:tab/>
      </w:r>
      <w:r>
        <w:rPr>
          <w:b/>
        </w:rPr>
        <w:t xml:space="preserve">А.В. </w:t>
      </w:r>
      <w:proofErr w:type="spellStart"/>
      <w:r>
        <w:rPr>
          <w:b/>
        </w:rPr>
        <w:t>Вихтоденко</w:t>
      </w:r>
      <w:proofErr w:type="spellEnd"/>
    </w:p>
    <w:p w:rsidR="00F04272" w:rsidRPr="0082614F" w:rsidRDefault="00F04272" w:rsidP="00F04272">
      <w:pPr>
        <w:rPr>
          <w:sz w:val="20"/>
          <w:szCs w:val="20"/>
        </w:rPr>
      </w:pPr>
    </w:p>
    <w:p w:rsidR="00F04272" w:rsidRPr="0082614F" w:rsidRDefault="00F04272" w:rsidP="00F04272">
      <w:pPr>
        <w:rPr>
          <w:sz w:val="20"/>
          <w:szCs w:val="20"/>
        </w:rPr>
      </w:pPr>
    </w:p>
    <w:p w:rsidR="00F04272" w:rsidRPr="0082614F" w:rsidRDefault="00F04272" w:rsidP="00F04272">
      <w:pPr>
        <w:jc w:val="center"/>
        <w:rPr>
          <w:b/>
          <w:sz w:val="28"/>
          <w:szCs w:val="28"/>
        </w:rPr>
      </w:pPr>
    </w:p>
    <w:p w:rsidR="001417C2" w:rsidRPr="0082614F" w:rsidRDefault="001417C2" w:rsidP="00F04272">
      <w:pPr>
        <w:jc w:val="center"/>
        <w:rPr>
          <w:b/>
          <w:sz w:val="28"/>
          <w:szCs w:val="28"/>
        </w:rPr>
      </w:pPr>
    </w:p>
    <w:p w:rsidR="002A6EEC" w:rsidRPr="0082614F" w:rsidRDefault="002A6EEC" w:rsidP="002A6EEC">
      <w:pPr>
        <w:pageBreakBefore/>
        <w:jc w:val="right"/>
        <w:rPr>
          <w:sz w:val="20"/>
          <w:szCs w:val="20"/>
        </w:rPr>
      </w:pPr>
      <w:r w:rsidRPr="0082614F">
        <w:rPr>
          <w:sz w:val="20"/>
          <w:szCs w:val="20"/>
        </w:rPr>
        <w:lastRenderedPageBreak/>
        <w:t>Приложение 1</w:t>
      </w:r>
    </w:p>
    <w:p w:rsidR="002A6EEC" w:rsidRPr="0082614F" w:rsidRDefault="002A6EEC" w:rsidP="002A6EEC">
      <w:pPr>
        <w:jc w:val="right"/>
        <w:rPr>
          <w:sz w:val="20"/>
          <w:szCs w:val="20"/>
        </w:rPr>
      </w:pPr>
      <w:r w:rsidRPr="0082614F">
        <w:rPr>
          <w:sz w:val="20"/>
          <w:szCs w:val="20"/>
        </w:rPr>
        <w:t xml:space="preserve">к приказу № </w:t>
      </w:r>
      <w:r w:rsidR="0020145B">
        <w:rPr>
          <w:sz w:val="20"/>
          <w:szCs w:val="20"/>
        </w:rPr>
        <w:t>282</w:t>
      </w:r>
      <w:r w:rsidRPr="0082614F">
        <w:rPr>
          <w:sz w:val="20"/>
          <w:szCs w:val="20"/>
        </w:rPr>
        <w:t xml:space="preserve"> от </w:t>
      </w:r>
      <w:r w:rsidR="0020145B">
        <w:rPr>
          <w:sz w:val="20"/>
          <w:szCs w:val="20"/>
        </w:rPr>
        <w:t>30.08.</w:t>
      </w:r>
      <w:r w:rsidR="00BE348D">
        <w:rPr>
          <w:sz w:val="20"/>
          <w:szCs w:val="20"/>
        </w:rPr>
        <w:t>.</w:t>
      </w:r>
      <w:r w:rsidRPr="0082614F">
        <w:rPr>
          <w:sz w:val="20"/>
          <w:szCs w:val="20"/>
        </w:rPr>
        <w:t>20</w:t>
      </w:r>
      <w:r w:rsidR="0023383C">
        <w:rPr>
          <w:sz w:val="20"/>
          <w:szCs w:val="20"/>
        </w:rPr>
        <w:t>2</w:t>
      </w:r>
      <w:r w:rsidR="0042434C">
        <w:rPr>
          <w:sz w:val="20"/>
          <w:szCs w:val="20"/>
        </w:rPr>
        <w:t>2</w:t>
      </w:r>
      <w:r w:rsidRPr="0082614F">
        <w:rPr>
          <w:sz w:val="20"/>
          <w:szCs w:val="20"/>
        </w:rPr>
        <w:t>г.</w:t>
      </w:r>
    </w:p>
    <w:p w:rsidR="002A6EEC" w:rsidRPr="0082614F" w:rsidRDefault="002A6EEC" w:rsidP="002A6EEC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78DF" w:rsidRDefault="004878DF" w:rsidP="002A6EEC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Программа реализации инновационной деятельности </w:t>
      </w:r>
    </w:p>
    <w:p w:rsidR="002A6EEC" w:rsidRDefault="002A6EEC" w:rsidP="002A6EEC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614F">
        <w:rPr>
          <w:rFonts w:ascii="Times New Roman" w:hAnsi="Times New Roman"/>
          <w:b/>
          <w:sz w:val="28"/>
          <w:szCs w:val="28"/>
          <w:lang w:val="ru-RU"/>
        </w:rPr>
        <w:t>творческ</w:t>
      </w:r>
      <w:r w:rsidR="004878DF"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82614F">
        <w:rPr>
          <w:rFonts w:ascii="Times New Roman" w:hAnsi="Times New Roman"/>
          <w:b/>
          <w:sz w:val="28"/>
          <w:szCs w:val="28"/>
          <w:lang w:val="ru-RU"/>
        </w:rPr>
        <w:t xml:space="preserve"> лаборатори</w:t>
      </w:r>
      <w:r w:rsidR="004878DF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82614F">
        <w:rPr>
          <w:rFonts w:ascii="Times New Roman" w:hAnsi="Times New Roman"/>
          <w:b/>
          <w:sz w:val="28"/>
          <w:szCs w:val="28"/>
          <w:lang w:val="ru-RU"/>
        </w:rPr>
        <w:t xml:space="preserve"> на 20</w:t>
      </w:r>
      <w:r w:rsidR="0023383C">
        <w:rPr>
          <w:rFonts w:ascii="Times New Roman" w:hAnsi="Times New Roman"/>
          <w:b/>
          <w:sz w:val="28"/>
          <w:szCs w:val="28"/>
          <w:lang w:val="ru-RU"/>
        </w:rPr>
        <w:t>2</w:t>
      </w:r>
      <w:r w:rsidR="004878DF">
        <w:rPr>
          <w:rFonts w:ascii="Times New Roman" w:hAnsi="Times New Roman"/>
          <w:b/>
          <w:sz w:val="28"/>
          <w:szCs w:val="28"/>
          <w:lang w:val="ru-RU"/>
        </w:rPr>
        <w:t>1</w:t>
      </w:r>
      <w:r w:rsidRPr="0082614F">
        <w:rPr>
          <w:rFonts w:ascii="Times New Roman" w:hAnsi="Times New Roman"/>
          <w:b/>
          <w:sz w:val="28"/>
          <w:szCs w:val="28"/>
          <w:lang w:val="ru-RU"/>
        </w:rPr>
        <w:t>-20</w:t>
      </w:r>
      <w:r w:rsidR="0023383C">
        <w:rPr>
          <w:rFonts w:ascii="Times New Roman" w:hAnsi="Times New Roman"/>
          <w:b/>
          <w:sz w:val="28"/>
          <w:szCs w:val="28"/>
          <w:lang w:val="ru-RU"/>
        </w:rPr>
        <w:t>2</w:t>
      </w:r>
      <w:r w:rsidR="004878DF">
        <w:rPr>
          <w:rFonts w:ascii="Times New Roman" w:hAnsi="Times New Roman"/>
          <w:b/>
          <w:sz w:val="28"/>
          <w:szCs w:val="28"/>
          <w:lang w:val="ru-RU"/>
        </w:rPr>
        <w:t>4 гг.</w:t>
      </w:r>
    </w:p>
    <w:tbl>
      <w:tblPr>
        <w:tblW w:w="9639" w:type="dxa"/>
        <w:tblInd w:w="-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84"/>
        <w:gridCol w:w="851"/>
        <w:gridCol w:w="1418"/>
        <w:gridCol w:w="2234"/>
        <w:gridCol w:w="1701"/>
        <w:gridCol w:w="1984"/>
      </w:tblGrid>
      <w:tr w:rsidR="004878DF" w:rsidRPr="00674D29" w:rsidTr="0042434C"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tabs>
                <w:tab w:val="left" w:pos="1426"/>
              </w:tabs>
              <w:spacing w:after="100"/>
              <w:ind w:right="50"/>
              <w:jc w:val="both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№ п/п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tabs>
                <w:tab w:val="left" w:pos="1426"/>
              </w:tabs>
              <w:spacing w:after="100"/>
              <w:ind w:right="50"/>
              <w:jc w:val="both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tabs>
                <w:tab w:val="left" w:pos="1426"/>
              </w:tabs>
              <w:spacing w:after="100"/>
              <w:ind w:right="50"/>
              <w:jc w:val="both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Дата окончания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tabs>
                <w:tab w:val="left" w:pos="1426"/>
              </w:tabs>
              <w:spacing w:after="100"/>
              <w:ind w:right="50"/>
              <w:jc w:val="both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Перечень действий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tabs>
                <w:tab w:val="left" w:pos="1426"/>
              </w:tabs>
              <w:spacing w:after="100"/>
              <w:ind w:right="50"/>
              <w:jc w:val="both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Содержание и методы деятельности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tabs>
                <w:tab w:val="left" w:pos="1426"/>
              </w:tabs>
              <w:spacing w:after="100"/>
              <w:ind w:right="50"/>
              <w:jc w:val="both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Необходимые условия для реализации действий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tabs>
                <w:tab w:val="left" w:pos="1426"/>
              </w:tabs>
              <w:spacing w:after="100"/>
              <w:ind w:right="50"/>
              <w:jc w:val="both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Прогнозируемые результаты реализации действий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9639" w:type="dxa"/>
            <w:gridSpan w:val="7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jc w:val="center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2022 г. (этап)*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1.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jc w:val="center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23.11.</w:t>
            </w:r>
          </w:p>
          <w:p w:rsidR="004878DF" w:rsidRPr="00674D29" w:rsidRDefault="004878DF" w:rsidP="004878DF">
            <w:pPr>
              <w:jc w:val="center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 xml:space="preserve">2021  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31.08.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Разработка пакета нормативных локальных актов, обеспечивающих реализацию инновационного проекта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 xml:space="preserve">Разработка </w:t>
            </w:r>
            <w:r w:rsidRPr="00674D29">
              <w:rPr>
                <w:sz w:val="22"/>
                <w:szCs w:val="22"/>
                <w:shd w:val="clear" w:color="auto" w:fill="FFFFFF"/>
              </w:rPr>
              <w:t xml:space="preserve">образовательных, рабочих программ, программ внеурочной деятельности и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Анализ образовательной программы и ее обновление.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Создание творческой группы учителей по реализации проекта.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Локальные акты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Программы учебной и внеурочной деятельности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jc w:val="center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10.01.</w:t>
            </w:r>
          </w:p>
          <w:p w:rsidR="004878DF" w:rsidRPr="00674D29" w:rsidRDefault="004878DF" w:rsidP="009B2B27">
            <w:pPr>
              <w:jc w:val="center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 xml:space="preserve">2022  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31.08.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Построение модели профессиональной ориентации школьников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Создание модели и ее обоснование, обсуждение в творческой группе, на методическом и педагогическом  советах школы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Поддержка модели со стороны педагогов, управленческих структур, общественности.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Модель профессиональной ориентации школьников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3.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pStyle w:val="a4"/>
              <w:rPr>
                <w:rFonts w:ascii="Times New Roman" w:hAnsi="Times New Roman"/>
              </w:rPr>
            </w:pPr>
            <w:r w:rsidRPr="00674D29">
              <w:rPr>
                <w:rFonts w:ascii="Times New Roman" w:hAnsi="Times New Roman"/>
              </w:rPr>
              <w:t>01.09.</w:t>
            </w:r>
          </w:p>
          <w:p w:rsidR="004878DF" w:rsidRPr="00674D29" w:rsidRDefault="004878DF" w:rsidP="009B2B27">
            <w:pPr>
              <w:pStyle w:val="a4"/>
            </w:pPr>
            <w:r w:rsidRPr="00674D29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31.12.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 xml:space="preserve">Организация учебного процесса в университетских, академических и профильных классов с учетом профилизации 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Включение элементов профориентации обучающихся в учебные предметы школьного курса.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 xml:space="preserve">Организация академических классов.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Определение роли педагога в проекте профессионального развития обучающихся и планирование своей деятельности (рабочие программы, курсы).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Обновленный учебный план университетских, академических и профильных классов с учетом профилизации.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Повышение квалификации педагогических работников.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4.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pStyle w:val="a4"/>
              <w:rPr>
                <w:rFonts w:ascii="Times New Roman" w:hAnsi="Times New Roman"/>
              </w:rPr>
            </w:pPr>
            <w:r w:rsidRPr="00674D29">
              <w:rPr>
                <w:rFonts w:ascii="Times New Roman" w:hAnsi="Times New Roman"/>
              </w:rPr>
              <w:t>01.09.</w:t>
            </w:r>
          </w:p>
          <w:p w:rsidR="004878DF" w:rsidRPr="00674D29" w:rsidRDefault="004878DF" w:rsidP="009B2B27">
            <w:pPr>
              <w:pStyle w:val="a4"/>
            </w:pPr>
            <w:r w:rsidRPr="00674D29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31.12.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Организация внеурочной деятельности и дополнительного образования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 xml:space="preserve">Организация внеурочной деятельности и работы предметных кружков. Проведение школьных олимпиад, конкурсов, предметных недель. Вовлечение обучающихся в проектную и исследовательскую деятельность. Проведение </w:t>
            </w: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>школьных научно-практических конференций. Участие в муниципальных, региональных и всероссийских научно-исследовательских конференциях, конкурсах, проектных сменах ЮФУ.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 xml:space="preserve">Анкетирование обучающихся с целью определения запроса на дополнительные занятия и предметные кружки. Оказание помощи обучающимся в выборе внеурочной деятельности в </w:t>
            </w: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>зависимости от их склонностей и способностей.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>Программы дополнительных, элективных курсов, предметных занятий. Проекты обучающихся. Личные достижения обучающихся.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 xml:space="preserve">Увеличение числа учащихся, участвующих в конкурсах и </w:t>
            </w: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>олимпиадах разного уровней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9639" w:type="dxa"/>
            <w:gridSpan w:val="7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jc w:val="center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2023 г. (этап)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1.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pStyle w:val="a4"/>
              <w:rPr>
                <w:rFonts w:ascii="Times New Roman" w:hAnsi="Times New Roman"/>
              </w:rPr>
            </w:pPr>
            <w:r w:rsidRPr="00674D29">
              <w:rPr>
                <w:rFonts w:ascii="Times New Roman" w:hAnsi="Times New Roman"/>
              </w:rPr>
              <w:t>10.01.</w:t>
            </w:r>
          </w:p>
          <w:p w:rsidR="004878DF" w:rsidRPr="00674D29" w:rsidRDefault="004878DF" w:rsidP="009B2B27">
            <w:pPr>
              <w:pStyle w:val="a4"/>
            </w:pPr>
            <w:r w:rsidRPr="00674D29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31.12.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Реализация внеурочной деятельности и дополнительного образования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 xml:space="preserve">Усиление практико-ориентированной направленности образовательного процесса за счет использования ресурсов организаций </w:t>
            </w:r>
            <w:proofErr w:type="spellStart"/>
            <w:r w:rsidRPr="00674D29">
              <w:rPr>
                <w:sz w:val="22"/>
                <w:szCs w:val="22"/>
                <w:shd w:val="clear" w:color="auto" w:fill="FFFFFF"/>
              </w:rPr>
              <w:t>допобразования</w:t>
            </w:r>
            <w:proofErr w:type="spellEnd"/>
            <w:r w:rsidRPr="00674D29">
              <w:rPr>
                <w:sz w:val="22"/>
                <w:szCs w:val="22"/>
                <w:shd w:val="clear" w:color="auto" w:fill="FFFFFF"/>
              </w:rPr>
              <w:t>, детского технопарка «</w:t>
            </w:r>
            <w:proofErr w:type="spellStart"/>
            <w:r w:rsidRPr="00674D29">
              <w:rPr>
                <w:sz w:val="22"/>
                <w:szCs w:val="22"/>
                <w:shd w:val="clear" w:color="auto" w:fill="FFFFFF"/>
              </w:rPr>
              <w:t>Кванториум</w:t>
            </w:r>
            <w:proofErr w:type="spellEnd"/>
            <w:r w:rsidRPr="00674D29">
              <w:rPr>
                <w:sz w:val="22"/>
                <w:szCs w:val="22"/>
                <w:shd w:val="clear" w:color="auto" w:fill="FFFFFF"/>
              </w:rPr>
              <w:t xml:space="preserve">», </w:t>
            </w:r>
            <w:r w:rsidRPr="00674D29">
              <w:rPr>
                <w:sz w:val="22"/>
                <w:szCs w:val="22"/>
                <w:shd w:val="clear" w:color="auto" w:fill="FFFFFF"/>
                <w:lang w:val="en-US"/>
              </w:rPr>
              <w:t>IT</w:t>
            </w:r>
            <w:r w:rsidRPr="00674D29">
              <w:rPr>
                <w:sz w:val="22"/>
                <w:szCs w:val="22"/>
                <w:shd w:val="clear" w:color="auto" w:fill="FFFFFF"/>
              </w:rPr>
              <w:t>-куба, центров молодежного творчества, государственных и частных корпораций.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Участие в проектах Управления образования города Ростова-на-Дону: «Математическая вертикаль», «</w:t>
            </w:r>
            <w:r w:rsidRPr="00674D29">
              <w:rPr>
                <w:sz w:val="22"/>
                <w:szCs w:val="22"/>
                <w:shd w:val="clear" w:color="auto" w:fill="FFFFFF"/>
                <w:lang w:val="en-US"/>
              </w:rPr>
              <w:t>IT</w:t>
            </w:r>
            <w:r w:rsidRPr="00674D29">
              <w:rPr>
                <w:sz w:val="22"/>
                <w:szCs w:val="22"/>
                <w:shd w:val="clear" w:color="auto" w:fill="FFFFFF"/>
              </w:rPr>
              <w:t xml:space="preserve">-школа», «Профильные классы»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Сотрудничество с партнерами, организация взаимодействия с центрами дополнительного образования, вузами.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Увеличение числа учеников, вовлеченных в учебно-исследовательскую, научно-исследовательскую и проектную деятельность, повышение их результативности и эффективности участия.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pStyle w:val="a4"/>
              <w:rPr>
                <w:rFonts w:ascii="Times New Roman" w:hAnsi="Times New Roman"/>
              </w:rPr>
            </w:pPr>
            <w:r w:rsidRPr="00674D29">
              <w:rPr>
                <w:rFonts w:ascii="Times New Roman" w:hAnsi="Times New Roman"/>
              </w:rPr>
              <w:t>10.01.</w:t>
            </w:r>
          </w:p>
          <w:p w:rsidR="004878DF" w:rsidRPr="00674D29" w:rsidRDefault="004878DF" w:rsidP="009B2B27">
            <w:pPr>
              <w:pStyle w:val="a4"/>
            </w:pPr>
            <w:r w:rsidRPr="00674D29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31.12.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Система общешкольных внеклассных мероприятий по профориентации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Проведение мероприятий по профориентации совместно с вузами, колледжами, профессиональными училищами (онлайн и очно). Посещение факультетов вузов, музеев, центров молодежного творчества.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 xml:space="preserve">Организация конкурсов рисунков и сочинений «Моя будущая профессия», </w:t>
            </w: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 xml:space="preserve">Профессия моих родителей». Знакомство с образовательными услугами города.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lastRenderedPageBreak/>
              <w:t>Проведение психологического тестирования школьников с целью выявления способностей и склонностей к интеллектуальной деятельности.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 xml:space="preserve">Организация взаимодействия с вузами, посещение </w:t>
            </w:r>
            <w:r w:rsidRPr="00674D29">
              <w:rPr>
                <w:sz w:val="22"/>
                <w:szCs w:val="22"/>
              </w:rPr>
              <w:lastRenderedPageBreak/>
              <w:t>дней открытых дверей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>План общешкольных внеклассных мероприятий по профориентации. Буклет о профессиях. Стенд "Твой выбор сегодня"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pStyle w:val="a4"/>
              <w:rPr>
                <w:rFonts w:ascii="Times New Roman" w:hAnsi="Times New Roman"/>
              </w:rPr>
            </w:pPr>
            <w:r w:rsidRPr="00674D29">
              <w:rPr>
                <w:rFonts w:ascii="Times New Roman" w:hAnsi="Times New Roman"/>
              </w:rPr>
              <w:t>10.01.</w:t>
            </w:r>
          </w:p>
          <w:p w:rsidR="004878DF" w:rsidRPr="00674D29" w:rsidRDefault="004878DF" w:rsidP="009B2B27">
            <w:pPr>
              <w:pStyle w:val="a4"/>
            </w:pPr>
            <w:r w:rsidRPr="00674D29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31.12.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Работа классных руководителей по профориентации обучающихся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 xml:space="preserve">Работа по программе профессионального развития обучающихся (вовлечение в кружки, проекты). Организация тематических классных часов, праздников «Мир профессий». Организация и проведение встреч с людьми различных профессий. Организация и проведение экскурсий на предприятия, где работают родители или другие учреждения (очно и онлайн). Участие в проектах социального партнерства Управления образования города Ростова-на-Дону: «Шаг в цифру», «Союз машиностроителей России», «Молодые машиностроители Ростова», «Энергия разума», «Живая книга», «Мой билет в </w:t>
            </w:r>
            <w:proofErr w:type="spellStart"/>
            <w:r w:rsidRPr="00674D29">
              <w:rPr>
                <w:sz w:val="22"/>
                <w:szCs w:val="22"/>
                <w:shd w:val="clear" w:color="auto" w:fill="FFFFFF"/>
                <w:lang w:val="en-US"/>
              </w:rPr>
              <w:t>WorldSkills</w:t>
            </w:r>
            <w:proofErr w:type="spellEnd"/>
            <w:r w:rsidRPr="00674D29">
              <w:rPr>
                <w:sz w:val="22"/>
                <w:szCs w:val="22"/>
                <w:shd w:val="clear" w:color="auto" w:fill="FFFFFF"/>
              </w:rPr>
              <w:t>», «Билет в будущее».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Организация работы классных руководителей по</w:t>
            </w:r>
            <w:r w:rsidRPr="00674D29">
              <w:rPr>
                <w:sz w:val="22"/>
                <w:szCs w:val="22"/>
                <w:shd w:val="clear" w:color="auto" w:fill="FFFFFF"/>
              </w:rPr>
              <w:t xml:space="preserve"> профориентации обучающихся, сотрудничество с социальными партнерами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План работы классных руководителей по программе профессионального развития обучающихся (вовлечение в кружки, факультативы). План тематических классных часов, экскурсий.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4.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pStyle w:val="a4"/>
              <w:rPr>
                <w:rFonts w:ascii="Times New Roman" w:hAnsi="Times New Roman"/>
              </w:rPr>
            </w:pPr>
            <w:r w:rsidRPr="00674D29">
              <w:rPr>
                <w:rFonts w:ascii="Times New Roman" w:hAnsi="Times New Roman"/>
              </w:rPr>
              <w:t>10.01.</w:t>
            </w:r>
          </w:p>
          <w:p w:rsidR="004878DF" w:rsidRPr="00674D29" w:rsidRDefault="004878DF" w:rsidP="009B2B27">
            <w:pPr>
              <w:pStyle w:val="a4"/>
            </w:pPr>
            <w:r w:rsidRPr="00674D29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31.12.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 xml:space="preserve">Работа по оказанию помощи родителям по выявлению склонностей и способностей ребенка и его профессионального </w:t>
            </w: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>самоопределения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 xml:space="preserve">Проведение родительских собраний по вопросам профориентации. Ознакомление родителей с исследованиями психологов по выявлению склонностей и способностей ребенка. </w:t>
            </w: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>Индивидуальная работа с родителями по формированию и развитию профессиональных интересов обучающихся.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lastRenderedPageBreak/>
              <w:t xml:space="preserve">Организация работы классных руководителей, педагога-психолога </w:t>
            </w:r>
            <w:r w:rsidRPr="00674D29">
              <w:rPr>
                <w:sz w:val="22"/>
                <w:szCs w:val="22"/>
                <w:shd w:val="clear" w:color="auto" w:fill="FFFFFF"/>
              </w:rPr>
              <w:t xml:space="preserve">по выявлению склонностей и способностей ребенка и его профессионального </w:t>
            </w: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>самоопределения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lastRenderedPageBreak/>
              <w:t>Школьный тематический план родительских собраний. Анкеты обучающихся по профориентации.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9639" w:type="dxa"/>
            <w:gridSpan w:val="7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jc w:val="center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2024 г. (этап)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rPr>
          <w:trHeight w:val="2037"/>
        </w:trPr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1.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10.01.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30.12.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Проведение семинаров и конференций по освещению работы инновационной площадки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 xml:space="preserve">Проведение семинаров, мастер-классов </w:t>
            </w:r>
            <w:r w:rsidRPr="00674D29">
              <w:rPr>
                <w:sz w:val="22"/>
                <w:szCs w:val="22"/>
                <w:shd w:val="clear" w:color="auto" w:fill="FFFFFF"/>
              </w:rPr>
              <w:t>с привлечением образовательных организаций-партнеров, работодателей и социальных партнеров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 xml:space="preserve">Организация семинаров, мастер-классов по диссеминации проекта. 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Трансляция полученного опыта на образовательные организации и учреждения региона</w:t>
            </w:r>
          </w:p>
        </w:tc>
      </w:tr>
      <w:tr w:rsidR="004878DF" w:rsidRPr="00674D29" w:rsidTr="0042434C">
        <w:tblPrEx>
          <w:tblBorders>
            <w:top w:val="none" w:sz="0" w:space="0" w:color="auto"/>
          </w:tblBorders>
        </w:tblPrEx>
        <w:tc>
          <w:tcPr>
            <w:tcW w:w="56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2.</w:t>
            </w:r>
          </w:p>
        </w:tc>
        <w:tc>
          <w:tcPr>
            <w:tcW w:w="8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10.01.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30.12.</w:t>
            </w:r>
          </w:p>
          <w:p w:rsidR="004878DF" w:rsidRPr="00674D29" w:rsidRDefault="004878DF" w:rsidP="009B2B27">
            <w:pPr>
              <w:ind w:right="-1589"/>
              <w:rPr>
                <w:kern w:val="1"/>
                <w:sz w:val="22"/>
                <w:szCs w:val="22"/>
              </w:rPr>
            </w:pPr>
            <w:r w:rsidRPr="00674D29">
              <w:rPr>
                <w:kern w:val="1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Распространение опыта работа на муниципальном и региональном уровнях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Проведение педагогического совета по инновационному проекту.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Мониторинг и анализ результатов реализации проекта.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674D29">
              <w:rPr>
                <w:sz w:val="22"/>
                <w:szCs w:val="22"/>
                <w:shd w:val="clear" w:color="auto" w:fill="FFFFFF"/>
              </w:rPr>
              <w:t>Описание обобщенного опыта, полученного в ходе реализации проекта, и распространение его в педагогическом сообществе.</w:t>
            </w:r>
          </w:p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Подготовка публикаций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4878DF" w:rsidRPr="00674D29" w:rsidRDefault="004878DF" w:rsidP="009B2B27">
            <w:pPr>
              <w:shd w:val="clear" w:color="auto" w:fill="FFFFFF"/>
              <w:rPr>
                <w:sz w:val="22"/>
                <w:szCs w:val="22"/>
              </w:rPr>
            </w:pPr>
            <w:r w:rsidRPr="00674D29">
              <w:rPr>
                <w:sz w:val="22"/>
                <w:szCs w:val="22"/>
              </w:rPr>
              <w:t>Публикации результатов инновационного проекта, выступления на муниципальных и региональных конференциях, семинарах</w:t>
            </w:r>
          </w:p>
        </w:tc>
      </w:tr>
    </w:tbl>
    <w:p w:rsidR="004878DF" w:rsidRDefault="004878DF" w:rsidP="002A6EEC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78DF" w:rsidRPr="0082614F" w:rsidRDefault="004878DF" w:rsidP="002A6EEC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6EEC" w:rsidRPr="0082614F" w:rsidRDefault="002A6EEC" w:rsidP="004866AD">
      <w:pPr>
        <w:rPr>
          <w:sz w:val="28"/>
          <w:szCs w:val="28"/>
          <w:u w:val="single"/>
        </w:rPr>
      </w:pPr>
    </w:p>
    <w:sectPr w:rsidR="002A6EEC" w:rsidRPr="0082614F" w:rsidSect="002A6E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A38"/>
    <w:multiLevelType w:val="hybridMultilevel"/>
    <w:tmpl w:val="26968E1A"/>
    <w:lvl w:ilvl="0" w:tplc="5120B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6A04"/>
    <w:multiLevelType w:val="hybridMultilevel"/>
    <w:tmpl w:val="C32E438C"/>
    <w:lvl w:ilvl="0" w:tplc="341451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905E2"/>
    <w:multiLevelType w:val="hybridMultilevel"/>
    <w:tmpl w:val="A142EDDE"/>
    <w:lvl w:ilvl="0" w:tplc="D6DC2F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C57D83"/>
    <w:multiLevelType w:val="hybridMultilevel"/>
    <w:tmpl w:val="E34A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26F"/>
    <w:multiLevelType w:val="hybridMultilevel"/>
    <w:tmpl w:val="89F4C22C"/>
    <w:lvl w:ilvl="0" w:tplc="D6DC2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766D"/>
    <w:multiLevelType w:val="hybridMultilevel"/>
    <w:tmpl w:val="2BE4559A"/>
    <w:lvl w:ilvl="0" w:tplc="341451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C1822"/>
    <w:multiLevelType w:val="hybridMultilevel"/>
    <w:tmpl w:val="104212C2"/>
    <w:lvl w:ilvl="0" w:tplc="D6DC2F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DA3177"/>
    <w:multiLevelType w:val="multilevel"/>
    <w:tmpl w:val="A0B257BC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4574428C"/>
    <w:multiLevelType w:val="hybridMultilevel"/>
    <w:tmpl w:val="88D4921E"/>
    <w:lvl w:ilvl="0" w:tplc="DC5C30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A1192"/>
    <w:multiLevelType w:val="hybridMultilevel"/>
    <w:tmpl w:val="88E6750A"/>
    <w:lvl w:ilvl="0" w:tplc="5120B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72B44"/>
    <w:multiLevelType w:val="hybridMultilevel"/>
    <w:tmpl w:val="54C6A48A"/>
    <w:lvl w:ilvl="0" w:tplc="7632CE98">
      <w:start w:val="2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3F68EA"/>
    <w:multiLevelType w:val="hybridMultilevel"/>
    <w:tmpl w:val="587A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13ECA"/>
    <w:multiLevelType w:val="multilevel"/>
    <w:tmpl w:val="A0B257BC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5D960E88"/>
    <w:multiLevelType w:val="hybridMultilevel"/>
    <w:tmpl w:val="6EBC86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5D0BEA"/>
    <w:multiLevelType w:val="hybridMultilevel"/>
    <w:tmpl w:val="A61C12EC"/>
    <w:lvl w:ilvl="0" w:tplc="D6DC2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3FA8"/>
    <w:multiLevelType w:val="hybridMultilevel"/>
    <w:tmpl w:val="1DCC8462"/>
    <w:lvl w:ilvl="0" w:tplc="D6DC2F1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96C03E0"/>
    <w:multiLevelType w:val="hybridMultilevel"/>
    <w:tmpl w:val="AF06F8BE"/>
    <w:lvl w:ilvl="0" w:tplc="5120B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6"/>
  </w:num>
  <w:num w:numId="13">
    <w:abstractNumId w:val="2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91"/>
    <w:rsid w:val="000029A9"/>
    <w:rsid w:val="00013993"/>
    <w:rsid w:val="00013BBC"/>
    <w:rsid w:val="000219CE"/>
    <w:rsid w:val="00073AF7"/>
    <w:rsid w:val="000841B9"/>
    <w:rsid w:val="000B4478"/>
    <w:rsid w:val="000D5DA9"/>
    <w:rsid w:val="00107A0D"/>
    <w:rsid w:val="00114504"/>
    <w:rsid w:val="0011724F"/>
    <w:rsid w:val="001417A9"/>
    <w:rsid w:val="001417C2"/>
    <w:rsid w:val="00143B73"/>
    <w:rsid w:val="00173672"/>
    <w:rsid w:val="00183B2F"/>
    <w:rsid w:val="001B5AC8"/>
    <w:rsid w:val="001D3922"/>
    <w:rsid w:val="001F43D2"/>
    <w:rsid w:val="0020145B"/>
    <w:rsid w:val="002218E3"/>
    <w:rsid w:val="0023383C"/>
    <w:rsid w:val="00284956"/>
    <w:rsid w:val="00292CD5"/>
    <w:rsid w:val="002A6EEC"/>
    <w:rsid w:val="002C1D7F"/>
    <w:rsid w:val="00300A50"/>
    <w:rsid w:val="00322B91"/>
    <w:rsid w:val="0033645E"/>
    <w:rsid w:val="00367421"/>
    <w:rsid w:val="00376B39"/>
    <w:rsid w:val="00382D4D"/>
    <w:rsid w:val="003B1383"/>
    <w:rsid w:val="003C56BF"/>
    <w:rsid w:val="003E0D92"/>
    <w:rsid w:val="003E15A5"/>
    <w:rsid w:val="003E2C4B"/>
    <w:rsid w:val="003E37AC"/>
    <w:rsid w:val="003F7E89"/>
    <w:rsid w:val="0042434C"/>
    <w:rsid w:val="0044636B"/>
    <w:rsid w:val="0046149C"/>
    <w:rsid w:val="00462106"/>
    <w:rsid w:val="00467BFF"/>
    <w:rsid w:val="004866AD"/>
    <w:rsid w:val="004878DF"/>
    <w:rsid w:val="004B6E06"/>
    <w:rsid w:val="0053641E"/>
    <w:rsid w:val="005531F4"/>
    <w:rsid w:val="00575460"/>
    <w:rsid w:val="00576236"/>
    <w:rsid w:val="00591B93"/>
    <w:rsid w:val="005C7A3A"/>
    <w:rsid w:val="005F26B1"/>
    <w:rsid w:val="006161C8"/>
    <w:rsid w:val="00623DCE"/>
    <w:rsid w:val="00651E39"/>
    <w:rsid w:val="00674D29"/>
    <w:rsid w:val="00687C69"/>
    <w:rsid w:val="006923CC"/>
    <w:rsid w:val="006B45B2"/>
    <w:rsid w:val="006B4CF6"/>
    <w:rsid w:val="0070763C"/>
    <w:rsid w:val="007174EA"/>
    <w:rsid w:val="007272E4"/>
    <w:rsid w:val="007373AF"/>
    <w:rsid w:val="00746E7A"/>
    <w:rsid w:val="007969A9"/>
    <w:rsid w:val="007B58B7"/>
    <w:rsid w:val="007C41E1"/>
    <w:rsid w:val="007E0E26"/>
    <w:rsid w:val="00802931"/>
    <w:rsid w:val="0080551F"/>
    <w:rsid w:val="0082614F"/>
    <w:rsid w:val="00846FAC"/>
    <w:rsid w:val="00851EA3"/>
    <w:rsid w:val="0086437B"/>
    <w:rsid w:val="008A218E"/>
    <w:rsid w:val="008C4720"/>
    <w:rsid w:val="008C488F"/>
    <w:rsid w:val="00901187"/>
    <w:rsid w:val="009321E4"/>
    <w:rsid w:val="00964867"/>
    <w:rsid w:val="00982F53"/>
    <w:rsid w:val="00996E73"/>
    <w:rsid w:val="009E5107"/>
    <w:rsid w:val="00A010F8"/>
    <w:rsid w:val="00A1162B"/>
    <w:rsid w:val="00A16FB6"/>
    <w:rsid w:val="00A266DA"/>
    <w:rsid w:val="00A327F1"/>
    <w:rsid w:val="00A51BD9"/>
    <w:rsid w:val="00A72C9B"/>
    <w:rsid w:val="00AC5607"/>
    <w:rsid w:val="00AE2718"/>
    <w:rsid w:val="00B1096B"/>
    <w:rsid w:val="00B15FD7"/>
    <w:rsid w:val="00B32421"/>
    <w:rsid w:val="00B44E63"/>
    <w:rsid w:val="00B739CF"/>
    <w:rsid w:val="00B74434"/>
    <w:rsid w:val="00BE348D"/>
    <w:rsid w:val="00BE5B58"/>
    <w:rsid w:val="00BF289B"/>
    <w:rsid w:val="00C11BA0"/>
    <w:rsid w:val="00C23E41"/>
    <w:rsid w:val="00C34B4E"/>
    <w:rsid w:val="00C75B39"/>
    <w:rsid w:val="00C80327"/>
    <w:rsid w:val="00C95318"/>
    <w:rsid w:val="00CA670B"/>
    <w:rsid w:val="00CC2EE6"/>
    <w:rsid w:val="00CC3BB1"/>
    <w:rsid w:val="00CD033D"/>
    <w:rsid w:val="00CF73BF"/>
    <w:rsid w:val="00D05082"/>
    <w:rsid w:val="00D21002"/>
    <w:rsid w:val="00D334C2"/>
    <w:rsid w:val="00D46525"/>
    <w:rsid w:val="00D82826"/>
    <w:rsid w:val="00D83702"/>
    <w:rsid w:val="00DA4AB0"/>
    <w:rsid w:val="00DB6DF4"/>
    <w:rsid w:val="00DC6BE5"/>
    <w:rsid w:val="00E22C43"/>
    <w:rsid w:val="00E8573A"/>
    <w:rsid w:val="00F04272"/>
    <w:rsid w:val="00F453AC"/>
    <w:rsid w:val="00F632BB"/>
    <w:rsid w:val="00F71069"/>
    <w:rsid w:val="00F91E5F"/>
    <w:rsid w:val="00F966DF"/>
    <w:rsid w:val="00FA1490"/>
    <w:rsid w:val="00FB4964"/>
    <w:rsid w:val="00FE0AED"/>
    <w:rsid w:val="00FE6684"/>
    <w:rsid w:val="00FF3BA2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8F88"/>
  <w15:docId w15:val="{43A4A24E-D6EA-4B8E-BF05-F19738EB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AC"/>
    <w:rPr>
      <w:sz w:val="24"/>
      <w:szCs w:val="24"/>
    </w:rPr>
  </w:style>
  <w:style w:type="paragraph" w:styleId="1">
    <w:name w:val="heading 1"/>
    <w:basedOn w:val="a"/>
    <w:next w:val="a"/>
    <w:qFormat/>
    <w:rsid w:val="00322B91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322B91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84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No Spacing"/>
    <w:basedOn w:val="a"/>
    <w:link w:val="a5"/>
    <w:uiPriority w:val="1"/>
    <w:qFormat/>
    <w:rsid w:val="00FE6684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FE6684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rsid w:val="00A327F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327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6E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2A6EEC"/>
    <w:rPr>
      <w:color w:val="0000FF"/>
      <w:u w:val="single"/>
    </w:rPr>
  </w:style>
  <w:style w:type="character" w:styleId="aa">
    <w:name w:val="Strong"/>
    <w:basedOn w:val="a0"/>
    <w:qFormat/>
    <w:rsid w:val="001417C2"/>
    <w:rPr>
      <w:b/>
      <w:bCs/>
    </w:rPr>
  </w:style>
  <w:style w:type="character" w:customStyle="1" w:styleId="FontStyle15">
    <w:name w:val="Font Style15"/>
    <w:rsid w:val="0001399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013993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614A-CBC8-4DFE-8B80-159407BF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924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«УПРАВЛЕНИЕ ОБРАЗОВАНИЯ АДМИНИСТРАЦИИ Г</vt:lpstr>
    </vt:vector>
  </TitlesOfParts>
  <Company>Microsoft</Company>
  <LinksUpToDate>false</LinksUpToDate>
  <CharactersWithSpaces>8512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http://www.rostov-gorod.ru/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«УПРАВЛЕНИЕ ОБРАЗОВАНИЯ АДМИНИСТРАЦИИ Г</dc:title>
  <dc:creator>Галина</dc:creator>
  <cp:lastModifiedBy>Галина Зауровна</cp:lastModifiedBy>
  <cp:revision>6</cp:revision>
  <cp:lastPrinted>2021-11-23T06:59:00Z</cp:lastPrinted>
  <dcterms:created xsi:type="dcterms:W3CDTF">2022-06-23T09:14:00Z</dcterms:created>
  <dcterms:modified xsi:type="dcterms:W3CDTF">2024-09-14T08:24:00Z</dcterms:modified>
</cp:coreProperties>
</file>