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C7" w:rsidRPr="003F7158" w:rsidRDefault="001164C7" w:rsidP="001164C7">
      <w:pPr>
        <w:jc w:val="center"/>
        <w:rPr>
          <w:rFonts w:ascii="Times New Roman" w:eastAsia="Times New Roman" w:hAnsi="Times New Roman" w:cs="Times New Roman"/>
          <w:b/>
          <w:sz w:val="28"/>
          <w:szCs w:val="28"/>
        </w:rPr>
      </w:pPr>
      <w:bookmarkStart w:id="0" w:name="bookmark0"/>
      <w:r w:rsidRPr="003F7158">
        <w:rPr>
          <w:rFonts w:ascii="Times New Roman" w:eastAsia="Times New Roman" w:hAnsi="Times New Roman" w:cs="Times New Roman"/>
          <w:b/>
          <w:sz w:val="28"/>
          <w:szCs w:val="28"/>
        </w:rPr>
        <w:t>муниципальное автономное общеобразовательное учреждение</w:t>
      </w:r>
    </w:p>
    <w:p w:rsidR="001164C7" w:rsidRPr="003F7158" w:rsidRDefault="001164C7" w:rsidP="001164C7">
      <w:pPr>
        <w:jc w:val="center"/>
        <w:rPr>
          <w:rFonts w:ascii="Times New Roman" w:eastAsia="Times New Roman" w:hAnsi="Times New Roman" w:cs="Times New Roman"/>
          <w:b/>
          <w:sz w:val="28"/>
          <w:szCs w:val="28"/>
        </w:rPr>
      </w:pPr>
      <w:r w:rsidRPr="003F7158">
        <w:rPr>
          <w:rFonts w:ascii="Times New Roman" w:eastAsia="Times New Roman" w:hAnsi="Times New Roman" w:cs="Times New Roman"/>
          <w:b/>
          <w:sz w:val="28"/>
          <w:szCs w:val="28"/>
        </w:rPr>
        <w:t xml:space="preserve">города Ростова-на-Дону «Школа № 60 </w:t>
      </w:r>
      <w:r w:rsidRPr="003F7158">
        <w:rPr>
          <w:rFonts w:ascii="Times New Roman" w:eastAsia="Times New Roman" w:hAnsi="Times New Roman" w:cs="Times New Roman"/>
          <w:b/>
          <w:bCs/>
          <w:sz w:val="28"/>
          <w:szCs w:val="28"/>
        </w:rPr>
        <w:t xml:space="preserve">имени </w:t>
      </w:r>
      <w:r w:rsidRPr="003F7158">
        <w:rPr>
          <w:rFonts w:ascii="Times New Roman" w:eastAsia="Times New Roman" w:hAnsi="Times New Roman" w:cs="Times New Roman"/>
          <w:b/>
          <w:sz w:val="28"/>
          <w:szCs w:val="28"/>
        </w:rPr>
        <w:t xml:space="preserve">пятого гвардейского Донского казачьего кавалерийского </w:t>
      </w:r>
      <w:proofErr w:type="spellStart"/>
      <w:r w:rsidRPr="003F7158">
        <w:rPr>
          <w:rFonts w:ascii="Times New Roman" w:eastAsia="Times New Roman" w:hAnsi="Times New Roman" w:cs="Times New Roman"/>
          <w:b/>
          <w:sz w:val="28"/>
          <w:szCs w:val="28"/>
        </w:rPr>
        <w:t>Краснознаменного</w:t>
      </w:r>
      <w:proofErr w:type="spellEnd"/>
      <w:r w:rsidRPr="003F7158">
        <w:rPr>
          <w:rFonts w:ascii="Times New Roman" w:eastAsia="Times New Roman" w:hAnsi="Times New Roman" w:cs="Times New Roman"/>
          <w:b/>
          <w:sz w:val="28"/>
          <w:szCs w:val="28"/>
        </w:rPr>
        <w:t xml:space="preserve"> Будапештского корпуса»</w:t>
      </w:r>
    </w:p>
    <w:p w:rsidR="001164C7" w:rsidRDefault="001164C7" w:rsidP="001164C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(МАОУ «Школа № 60»)</w:t>
      </w:r>
    </w:p>
    <w:p w:rsidR="001164C7" w:rsidRDefault="001164C7" w:rsidP="001A09F0">
      <w:pPr>
        <w:jc w:val="center"/>
      </w:pPr>
    </w:p>
    <w:tbl>
      <w:tblPr>
        <w:tblW w:w="9885" w:type="dxa"/>
        <w:tblInd w:w="610" w:type="dxa"/>
        <w:tblLayout w:type="fixed"/>
        <w:tblLook w:val="04A0" w:firstRow="1" w:lastRow="0" w:firstColumn="1" w:lastColumn="0" w:noHBand="0" w:noVBand="1"/>
      </w:tblPr>
      <w:tblGrid>
        <w:gridCol w:w="2975"/>
        <w:gridCol w:w="3084"/>
        <w:gridCol w:w="3826"/>
      </w:tblGrid>
      <w:tr w:rsidR="001164C7" w:rsidTr="001164C7">
        <w:tc>
          <w:tcPr>
            <w:tcW w:w="2975" w:type="dxa"/>
          </w:tcPr>
          <w:p w:rsidR="001164C7" w:rsidRPr="005A3BF0" w:rsidRDefault="001164C7" w:rsidP="00DB2689">
            <w:pPr>
              <w:suppressAutoHyphens/>
              <w:jc w:val="center"/>
              <w:rPr>
                <w:color w:val="000000" w:themeColor="text1"/>
                <w:kern w:val="2"/>
                <w:sz w:val="26"/>
                <w:szCs w:val="26"/>
                <w:lang w:eastAsia="zh-CN" w:bidi="hi-IN"/>
              </w:rPr>
            </w:pPr>
          </w:p>
        </w:tc>
        <w:tc>
          <w:tcPr>
            <w:tcW w:w="3084" w:type="dxa"/>
          </w:tcPr>
          <w:p w:rsidR="001164C7" w:rsidRPr="005A3BF0" w:rsidRDefault="001164C7" w:rsidP="00DB2689">
            <w:pPr>
              <w:suppressAutoHyphens/>
              <w:ind w:left="33"/>
              <w:jc w:val="center"/>
              <w:rPr>
                <w:color w:val="000000" w:themeColor="text1"/>
                <w:kern w:val="2"/>
                <w:sz w:val="26"/>
                <w:szCs w:val="26"/>
                <w:lang w:eastAsia="zh-CN" w:bidi="hi-IN"/>
              </w:rPr>
            </w:pPr>
          </w:p>
        </w:tc>
        <w:tc>
          <w:tcPr>
            <w:tcW w:w="3826" w:type="dxa"/>
          </w:tcPr>
          <w:p w:rsidR="001164C7" w:rsidRPr="005A3BF0" w:rsidRDefault="001164C7" w:rsidP="00DB2689">
            <w:pPr>
              <w:ind w:left="33"/>
              <w:jc w:val="center"/>
              <w:rPr>
                <w:rFonts w:cs="Arial Unicode MS"/>
                <w:color w:val="000000" w:themeColor="text1"/>
                <w:sz w:val="26"/>
                <w:szCs w:val="26"/>
              </w:rPr>
            </w:pPr>
          </w:p>
          <w:p w:rsidR="001164C7" w:rsidRPr="005A3BF0" w:rsidRDefault="001164C7" w:rsidP="00DB2689">
            <w:pPr>
              <w:suppressAutoHyphens/>
              <w:ind w:left="33"/>
              <w:jc w:val="center"/>
              <w:rPr>
                <w:color w:val="000000" w:themeColor="text1"/>
                <w:kern w:val="2"/>
                <w:sz w:val="26"/>
                <w:szCs w:val="26"/>
                <w:lang w:eastAsia="zh-CN" w:bidi="hi-IN"/>
              </w:rPr>
            </w:pPr>
          </w:p>
        </w:tc>
      </w:tr>
      <w:tr w:rsidR="001164C7" w:rsidTr="001164C7">
        <w:tc>
          <w:tcPr>
            <w:tcW w:w="2975" w:type="dxa"/>
            <w:hideMark/>
          </w:tcPr>
          <w:p w:rsidR="001164C7" w:rsidRPr="001164C7" w:rsidRDefault="001164C7" w:rsidP="00DB2689">
            <w:pPr>
              <w:jc w:val="center"/>
              <w:rPr>
                <w:rFonts w:ascii="Times New Roman" w:hAnsi="Times New Roman" w:cs="Times New Roman"/>
                <w:color w:val="000000" w:themeColor="text1"/>
              </w:rPr>
            </w:pPr>
            <w:r w:rsidRPr="001164C7">
              <w:rPr>
                <w:rFonts w:ascii="Times New Roman" w:eastAsia="Times New Roman" w:hAnsi="Times New Roman" w:cs="Times New Roman"/>
                <w:color w:val="000000" w:themeColor="text1"/>
              </w:rPr>
              <w:t>СОГЛАСОВАНО</w:t>
            </w:r>
          </w:p>
          <w:p w:rsidR="001164C7" w:rsidRPr="001164C7" w:rsidRDefault="001164C7" w:rsidP="00DB2689">
            <w:pPr>
              <w:rPr>
                <w:rFonts w:ascii="Times New Roman" w:hAnsi="Times New Roman" w:cs="Times New Roman"/>
                <w:color w:val="000000" w:themeColor="text1"/>
              </w:rPr>
            </w:pPr>
            <w:r w:rsidRPr="001164C7">
              <w:rPr>
                <w:rFonts w:ascii="Times New Roman" w:eastAsia="Times New Roman" w:hAnsi="Times New Roman" w:cs="Times New Roman"/>
                <w:color w:val="000000" w:themeColor="text1"/>
              </w:rPr>
              <w:t>Протокол заседания методического совета МАОУ «Школа № 60»</w:t>
            </w:r>
          </w:p>
          <w:p w:rsidR="001164C7" w:rsidRPr="001164C7" w:rsidRDefault="001164C7" w:rsidP="00DB2689">
            <w:pPr>
              <w:rPr>
                <w:rFonts w:ascii="Times New Roman" w:hAnsi="Times New Roman" w:cs="Times New Roman"/>
                <w:color w:val="000000" w:themeColor="text1"/>
              </w:rPr>
            </w:pPr>
            <w:r w:rsidRPr="001164C7">
              <w:rPr>
                <w:rFonts w:ascii="Times New Roman" w:eastAsia="Times New Roman" w:hAnsi="Times New Roman" w:cs="Times New Roman"/>
                <w:color w:val="000000" w:themeColor="text1"/>
              </w:rPr>
              <w:t>от 30.08.2023 № 1</w:t>
            </w:r>
          </w:p>
          <w:p w:rsidR="001164C7" w:rsidRPr="001164C7" w:rsidRDefault="001164C7" w:rsidP="00DB2689">
            <w:pPr>
              <w:rPr>
                <w:rFonts w:ascii="Times New Roman" w:hAnsi="Times New Roman" w:cs="Times New Roman"/>
                <w:color w:val="000000" w:themeColor="text1"/>
              </w:rPr>
            </w:pPr>
            <w:r w:rsidRPr="001164C7">
              <w:rPr>
                <w:rFonts w:ascii="Times New Roman" w:eastAsia="Times New Roman" w:hAnsi="Times New Roman" w:cs="Times New Roman"/>
                <w:color w:val="000000" w:themeColor="text1"/>
              </w:rPr>
              <w:t xml:space="preserve">________  </w:t>
            </w:r>
            <w:proofErr w:type="spellStart"/>
            <w:r w:rsidRPr="001164C7">
              <w:rPr>
                <w:rFonts w:ascii="Times New Roman" w:eastAsia="Times New Roman" w:hAnsi="Times New Roman" w:cs="Times New Roman"/>
                <w:color w:val="000000" w:themeColor="text1"/>
              </w:rPr>
              <w:t>Чубарьян</w:t>
            </w:r>
            <w:proofErr w:type="spellEnd"/>
            <w:r w:rsidRPr="001164C7">
              <w:rPr>
                <w:rFonts w:ascii="Times New Roman" w:eastAsia="Times New Roman" w:hAnsi="Times New Roman" w:cs="Times New Roman"/>
                <w:color w:val="000000" w:themeColor="text1"/>
              </w:rPr>
              <w:t xml:space="preserve"> Г.З.</w:t>
            </w:r>
          </w:p>
          <w:p w:rsidR="001164C7" w:rsidRPr="001164C7" w:rsidRDefault="001164C7" w:rsidP="00DB2689">
            <w:pPr>
              <w:suppressAutoHyphens/>
              <w:jc w:val="both"/>
              <w:rPr>
                <w:rFonts w:ascii="Times New Roman" w:hAnsi="Times New Roman" w:cs="Times New Roman"/>
                <w:color w:val="000000" w:themeColor="text1"/>
                <w:kern w:val="2"/>
                <w:sz w:val="18"/>
                <w:szCs w:val="18"/>
                <w:lang w:eastAsia="zh-CN" w:bidi="hi-IN"/>
              </w:rPr>
            </w:pPr>
            <w:r w:rsidRPr="001164C7">
              <w:rPr>
                <w:rFonts w:ascii="Times New Roman" w:eastAsia="Times New Roman" w:hAnsi="Times New Roman" w:cs="Times New Roman"/>
                <w:color w:val="000000" w:themeColor="text1"/>
                <w:sz w:val="18"/>
                <w:szCs w:val="18"/>
              </w:rPr>
              <w:t>подпись руководителя МС            Ф.И.О.</w:t>
            </w:r>
          </w:p>
        </w:tc>
        <w:tc>
          <w:tcPr>
            <w:tcW w:w="3084" w:type="dxa"/>
            <w:hideMark/>
          </w:tcPr>
          <w:p w:rsidR="001164C7" w:rsidRPr="001164C7" w:rsidRDefault="001164C7" w:rsidP="00DB2689">
            <w:pPr>
              <w:jc w:val="center"/>
              <w:rPr>
                <w:rFonts w:ascii="Times New Roman" w:hAnsi="Times New Roman" w:cs="Times New Roman"/>
                <w:color w:val="000000" w:themeColor="text1"/>
              </w:rPr>
            </w:pPr>
            <w:r w:rsidRPr="001164C7">
              <w:rPr>
                <w:rFonts w:ascii="Times New Roman" w:eastAsia="Times New Roman" w:hAnsi="Times New Roman" w:cs="Times New Roman"/>
                <w:color w:val="000000" w:themeColor="text1"/>
              </w:rPr>
              <w:t>СОГЛАСОВАНО</w:t>
            </w:r>
          </w:p>
          <w:p w:rsidR="001164C7" w:rsidRPr="001164C7" w:rsidRDefault="001164C7" w:rsidP="00DB2689">
            <w:pPr>
              <w:rPr>
                <w:rFonts w:ascii="Times New Roman" w:hAnsi="Times New Roman" w:cs="Times New Roman"/>
                <w:color w:val="000000" w:themeColor="text1"/>
              </w:rPr>
            </w:pPr>
            <w:r w:rsidRPr="001164C7">
              <w:rPr>
                <w:rFonts w:ascii="Times New Roman" w:eastAsia="Times New Roman" w:hAnsi="Times New Roman" w:cs="Times New Roman"/>
                <w:color w:val="000000" w:themeColor="text1"/>
              </w:rPr>
              <w:t>Заместитель директора</w:t>
            </w:r>
          </w:p>
          <w:p w:rsidR="001164C7" w:rsidRPr="001164C7" w:rsidRDefault="001164C7" w:rsidP="00DB2689">
            <w:pPr>
              <w:rPr>
                <w:rFonts w:ascii="Times New Roman" w:hAnsi="Times New Roman" w:cs="Times New Roman"/>
                <w:color w:val="000000" w:themeColor="text1"/>
              </w:rPr>
            </w:pPr>
            <w:r w:rsidRPr="001164C7">
              <w:rPr>
                <w:rFonts w:ascii="Times New Roman" w:eastAsia="Times New Roman" w:hAnsi="Times New Roman" w:cs="Times New Roman"/>
                <w:color w:val="000000" w:themeColor="text1"/>
              </w:rPr>
              <w:t>МАОУ «Школа № 60»</w:t>
            </w:r>
          </w:p>
          <w:p w:rsidR="001164C7" w:rsidRPr="001164C7" w:rsidRDefault="001164C7" w:rsidP="00DB2689">
            <w:pPr>
              <w:rPr>
                <w:rFonts w:ascii="Times New Roman" w:hAnsi="Times New Roman" w:cs="Times New Roman"/>
                <w:color w:val="000000" w:themeColor="text1"/>
              </w:rPr>
            </w:pPr>
            <w:r w:rsidRPr="001164C7">
              <w:rPr>
                <w:rFonts w:ascii="Times New Roman" w:hAnsi="Times New Roman" w:cs="Times New Roman"/>
                <w:color w:val="000000" w:themeColor="text1"/>
              </w:rPr>
              <w:t>__________</w:t>
            </w:r>
            <w:proofErr w:type="spellStart"/>
            <w:r w:rsidRPr="001164C7">
              <w:rPr>
                <w:rFonts w:ascii="Times New Roman" w:hAnsi="Times New Roman" w:cs="Times New Roman"/>
                <w:color w:val="000000" w:themeColor="text1"/>
              </w:rPr>
              <w:t>Боярко</w:t>
            </w:r>
            <w:proofErr w:type="spellEnd"/>
            <w:r w:rsidRPr="001164C7">
              <w:rPr>
                <w:rFonts w:ascii="Times New Roman" w:hAnsi="Times New Roman" w:cs="Times New Roman"/>
                <w:color w:val="000000" w:themeColor="text1"/>
              </w:rPr>
              <w:t xml:space="preserve"> И.А.</w:t>
            </w:r>
          </w:p>
          <w:p w:rsidR="001164C7" w:rsidRPr="001164C7" w:rsidRDefault="001164C7" w:rsidP="00DB2689">
            <w:pPr>
              <w:jc w:val="both"/>
              <w:rPr>
                <w:rFonts w:ascii="Times New Roman" w:hAnsi="Times New Roman" w:cs="Times New Roman"/>
                <w:color w:val="000000" w:themeColor="text1"/>
              </w:rPr>
            </w:pPr>
            <w:r w:rsidRPr="001164C7">
              <w:rPr>
                <w:rFonts w:ascii="Times New Roman" w:eastAsia="Times New Roman" w:hAnsi="Times New Roman" w:cs="Times New Roman"/>
                <w:color w:val="000000" w:themeColor="text1"/>
              </w:rPr>
              <w:t xml:space="preserve">    подпись                               Ф.И.О.</w:t>
            </w:r>
          </w:p>
          <w:p w:rsidR="001164C7" w:rsidRPr="001164C7" w:rsidRDefault="001164C7" w:rsidP="00DB2689">
            <w:pPr>
              <w:suppressAutoHyphens/>
              <w:rPr>
                <w:rFonts w:ascii="Times New Roman" w:hAnsi="Times New Roman" w:cs="Times New Roman"/>
                <w:color w:val="000000" w:themeColor="text1"/>
                <w:kern w:val="2"/>
                <w:lang w:eastAsia="zh-CN" w:bidi="hi-IN"/>
              </w:rPr>
            </w:pPr>
            <w:r w:rsidRPr="001164C7">
              <w:rPr>
                <w:rFonts w:ascii="Times New Roman" w:eastAsia="Times New Roman" w:hAnsi="Times New Roman" w:cs="Times New Roman"/>
                <w:color w:val="000000" w:themeColor="text1"/>
              </w:rPr>
              <w:t>____________ 20___ года</w:t>
            </w:r>
          </w:p>
        </w:tc>
        <w:tc>
          <w:tcPr>
            <w:tcW w:w="3826" w:type="dxa"/>
          </w:tcPr>
          <w:p w:rsidR="001164C7" w:rsidRPr="001164C7" w:rsidRDefault="001164C7" w:rsidP="00DB2689">
            <w:pPr>
              <w:ind w:left="-73"/>
              <w:jc w:val="center"/>
              <w:rPr>
                <w:rFonts w:ascii="Times New Roman" w:hAnsi="Times New Roman" w:cs="Times New Roman"/>
                <w:color w:val="000000" w:themeColor="text1"/>
              </w:rPr>
            </w:pPr>
            <w:r w:rsidRPr="001164C7">
              <w:rPr>
                <w:rFonts w:ascii="Times New Roman" w:eastAsia="Times New Roman" w:hAnsi="Times New Roman" w:cs="Times New Roman"/>
                <w:color w:val="000000" w:themeColor="text1"/>
              </w:rPr>
              <w:t>УТВЕРЖДАЮ</w:t>
            </w:r>
          </w:p>
          <w:p w:rsidR="001164C7" w:rsidRPr="001164C7" w:rsidRDefault="001164C7" w:rsidP="00DB2689">
            <w:pPr>
              <w:ind w:left="-73"/>
              <w:rPr>
                <w:rFonts w:ascii="Times New Roman" w:hAnsi="Times New Roman" w:cs="Times New Roman"/>
                <w:color w:val="000000" w:themeColor="text1"/>
              </w:rPr>
            </w:pPr>
            <w:r w:rsidRPr="001164C7">
              <w:rPr>
                <w:rFonts w:ascii="Times New Roman" w:eastAsia="Times New Roman" w:hAnsi="Times New Roman" w:cs="Times New Roman"/>
                <w:color w:val="000000" w:themeColor="text1"/>
              </w:rPr>
              <w:t>Директор МАОУ «Школа № 60»</w:t>
            </w:r>
          </w:p>
          <w:p w:rsidR="001164C7" w:rsidRPr="001164C7" w:rsidRDefault="001164C7" w:rsidP="00DB2689">
            <w:pPr>
              <w:ind w:left="-73"/>
              <w:rPr>
                <w:rFonts w:ascii="Times New Roman" w:hAnsi="Times New Roman" w:cs="Times New Roman"/>
                <w:color w:val="000000" w:themeColor="text1"/>
              </w:rPr>
            </w:pPr>
          </w:p>
          <w:p w:rsidR="001164C7" w:rsidRPr="001164C7" w:rsidRDefault="001164C7" w:rsidP="00DB2689">
            <w:pPr>
              <w:ind w:left="-73"/>
              <w:rPr>
                <w:rFonts w:ascii="Times New Roman" w:hAnsi="Times New Roman" w:cs="Times New Roman"/>
                <w:color w:val="000000" w:themeColor="text1"/>
              </w:rPr>
            </w:pPr>
            <w:r w:rsidRPr="001164C7">
              <w:rPr>
                <w:rFonts w:ascii="Times New Roman" w:eastAsia="Times New Roman" w:hAnsi="Times New Roman" w:cs="Times New Roman"/>
                <w:color w:val="000000" w:themeColor="text1"/>
              </w:rPr>
              <w:t xml:space="preserve">____________  А.В. </w:t>
            </w:r>
            <w:proofErr w:type="spellStart"/>
            <w:r w:rsidRPr="001164C7">
              <w:rPr>
                <w:rFonts w:ascii="Times New Roman" w:eastAsia="Times New Roman" w:hAnsi="Times New Roman" w:cs="Times New Roman"/>
                <w:color w:val="000000" w:themeColor="text1"/>
              </w:rPr>
              <w:t>Вихтоденко</w:t>
            </w:r>
            <w:proofErr w:type="spellEnd"/>
          </w:p>
          <w:p w:rsidR="001164C7" w:rsidRPr="001164C7" w:rsidRDefault="001164C7" w:rsidP="00DB2689">
            <w:pPr>
              <w:suppressAutoHyphens/>
              <w:ind w:left="-73"/>
              <w:rPr>
                <w:rFonts w:ascii="Times New Roman" w:hAnsi="Times New Roman" w:cs="Times New Roman"/>
                <w:color w:val="000000" w:themeColor="text1"/>
                <w:kern w:val="2"/>
                <w:lang w:eastAsia="zh-CN" w:bidi="hi-IN"/>
              </w:rPr>
            </w:pPr>
            <w:r w:rsidRPr="001164C7">
              <w:rPr>
                <w:rFonts w:ascii="Times New Roman" w:eastAsia="Times New Roman" w:hAnsi="Times New Roman" w:cs="Times New Roman"/>
                <w:color w:val="000000" w:themeColor="text1"/>
              </w:rPr>
              <w:t>Приказ от 30.08.2023 № 350</w:t>
            </w:r>
          </w:p>
        </w:tc>
      </w:tr>
    </w:tbl>
    <w:p w:rsidR="001164C7" w:rsidRDefault="001164C7" w:rsidP="001A09F0">
      <w:pPr>
        <w:jc w:val="center"/>
      </w:pPr>
    </w:p>
    <w:p w:rsidR="001164C7" w:rsidRDefault="001164C7" w:rsidP="001164C7">
      <w:pPr>
        <w:ind w:left="426" w:firstLine="709"/>
        <w:jc w:val="center"/>
        <w:rPr>
          <w:rFonts w:ascii="Times New Roman" w:eastAsia="Times New Roman" w:hAnsi="Times New Roman" w:cs="Times New Roman"/>
          <w:b/>
          <w:caps/>
          <w:sz w:val="36"/>
          <w:szCs w:val="36"/>
        </w:rPr>
      </w:pPr>
    </w:p>
    <w:p w:rsidR="001164C7" w:rsidRPr="001164C7" w:rsidRDefault="001164C7" w:rsidP="001164C7">
      <w:pPr>
        <w:ind w:left="426" w:firstLine="709"/>
        <w:jc w:val="center"/>
        <w:rPr>
          <w:rFonts w:ascii="Times New Roman" w:eastAsia="Times New Roman" w:hAnsi="Times New Roman" w:cs="Times New Roman"/>
          <w:b/>
          <w:caps/>
          <w:sz w:val="36"/>
          <w:szCs w:val="36"/>
        </w:rPr>
      </w:pPr>
      <w:r w:rsidRPr="001164C7">
        <w:rPr>
          <w:rFonts w:ascii="Times New Roman" w:eastAsia="Times New Roman" w:hAnsi="Times New Roman" w:cs="Times New Roman"/>
          <w:b/>
          <w:caps/>
          <w:sz w:val="36"/>
          <w:szCs w:val="36"/>
        </w:rPr>
        <w:t>Рабочая программа</w:t>
      </w:r>
    </w:p>
    <w:p w:rsidR="001164C7" w:rsidRDefault="001164C7" w:rsidP="001164C7">
      <w:pPr>
        <w:ind w:left="426" w:firstLine="709"/>
        <w:jc w:val="center"/>
        <w:rPr>
          <w:rFonts w:ascii="Times New Roman" w:eastAsia="Times New Roman" w:hAnsi="Times New Roman" w:cs="Times New Roman"/>
          <w:b/>
          <w:sz w:val="36"/>
          <w:szCs w:val="36"/>
        </w:rPr>
      </w:pPr>
    </w:p>
    <w:p w:rsidR="001164C7" w:rsidRPr="001164C7" w:rsidRDefault="001164C7" w:rsidP="001164C7">
      <w:pPr>
        <w:ind w:left="426" w:firstLine="709"/>
        <w:jc w:val="center"/>
        <w:rPr>
          <w:rFonts w:ascii="Times New Roman" w:eastAsia="Times New Roman" w:hAnsi="Times New Roman" w:cs="Times New Roman"/>
          <w:b/>
          <w:sz w:val="36"/>
          <w:szCs w:val="36"/>
        </w:rPr>
      </w:pPr>
    </w:p>
    <w:p w:rsidR="001164C7" w:rsidRPr="001164C7" w:rsidRDefault="001164C7" w:rsidP="001164C7">
      <w:pPr>
        <w:ind w:left="426" w:firstLine="709"/>
        <w:rPr>
          <w:rFonts w:ascii="Times New Roman" w:hAnsi="Times New Roman" w:cs="Times New Roman"/>
          <w:sz w:val="36"/>
          <w:szCs w:val="36"/>
        </w:rPr>
      </w:pPr>
      <w:r w:rsidRPr="001164C7">
        <w:rPr>
          <w:rFonts w:ascii="Times New Roman" w:eastAsia="Times New Roman" w:hAnsi="Times New Roman" w:cs="Times New Roman"/>
          <w:sz w:val="36"/>
          <w:szCs w:val="36"/>
        </w:rPr>
        <w:t xml:space="preserve">по </w:t>
      </w:r>
      <w:r w:rsidRPr="001164C7">
        <w:rPr>
          <w:rFonts w:ascii="Times New Roman" w:hAnsi="Times New Roman" w:cs="Times New Roman"/>
          <w:sz w:val="36"/>
          <w:szCs w:val="36"/>
        </w:rPr>
        <w:t>курсу внеурочной деятельности:</w:t>
      </w:r>
    </w:p>
    <w:p w:rsidR="001164C7" w:rsidRPr="001164C7" w:rsidRDefault="001164C7" w:rsidP="001164C7">
      <w:pPr>
        <w:ind w:left="426" w:firstLine="709"/>
        <w:rPr>
          <w:rFonts w:ascii="Times New Roman" w:eastAsia="Times New Roman" w:hAnsi="Times New Roman" w:cs="Times New Roman"/>
          <w:b/>
          <w:sz w:val="36"/>
          <w:szCs w:val="36"/>
        </w:rPr>
      </w:pPr>
      <w:r w:rsidRPr="001164C7">
        <w:rPr>
          <w:rFonts w:ascii="Times New Roman" w:hAnsi="Times New Roman" w:cs="Times New Roman"/>
          <w:b/>
          <w:sz w:val="36"/>
          <w:szCs w:val="36"/>
        </w:rPr>
        <w:t>«</w:t>
      </w:r>
      <w:r>
        <w:rPr>
          <w:rFonts w:ascii="Times New Roman" w:hAnsi="Times New Roman" w:cs="Times New Roman"/>
          <w:b/>
          <w:sz w:val="36"/>
          <w:szCs w:val="36"/>
        </w:rPr>
        <w:t>Мир профессий» 5</w:t>
      </w:r>
      <w:r w:rsidRPr="001164C7">
        <w:rPr>
          <w:rFonts w:ascii="Times New Roman" w:hAnsi="Times New Roman" w:cs="Times New Roman"/>
          <w:b/>
          <w:sz w:val="36"/>
          <w:szCs w:val="36"/>
        </w:rPr>
        <w:t xml:space="preserve"> </w:t>
      </w:r>
      <w:proofErr w:type="spellStart"/>
      <w:r w:rsidRPr="001164C7">
        <w:rPr>
          <w:rFonts w:ascii="Times New Roman" w:hAnsi="Times New Roman" w:cs="Times New Roman"/>
          <w:b/>
          <w:sz w:val="36"/>
          <w:szCs w:val="36"/>
        </w:rPr>
        <w:t>кл</w:t>
      </w:r>
      <w:proofErr w:type="spellEnd"/>
      <w:r w:rsidRPr="001164C7">
        <w:rPr>
          <w:rFonts w:ascii="Times New Roman" w:hAnsi="Times New Roman" w:cs="Times New Roman"/>
          <w:b/>
          <w:sz w:val="36"/>
          <w:szCs w:val="36"/>
        </w:rPr>
        <w:t>.</w:t>
      </w:r>
    </w:p>
    <w:p w:rsidR="001164C7" w:rsidRPr="001164C7" w:rsidRDefault="001164C7" w:rsidP="001164C7">
      <w:pPr>
        <w:ind w:left="426" w:firstLine="709"/>
        <w:rPr>
          <w:rFonts w:ascii="Times New Roman" w:eastAsia="Times New Roman" w:hAnsi="Times New Roman" w:cs="Times New Roman"/>
          <w:sz w:val="36"/>
          <w:szCs w:val="36"/>
        </w:rPr>
      </w:pPr>
    </w:p>
    <w:p w:rsidR="001164C7" w:rsidRPr="001164C7" w:rsidRDefault="001164C7" w:rsidP="001164C7">
      <w:pPr>
        <w:ind w:left="426" w:firstLine="709"/>
        <w:rPr>
          <w:rFonts w:ascii="Times New Roman" w:eastAsia="Times New Roman" w:hAnsi="Times New Roman" w:cs="Times New Roman"/>
          <w:sz w:val="36"/>
          <w:szCs w:val="36"/>
        </w:rPr>
      </w:pPr>
      <w:r w:rsidRPr="001164C7">
        <w:rPr>
          <w:rFonts w:ascii="Times New Roman" w:eastAsia="Times New Roman" w:hAnsi="Times New Roman" w:cs="Times New Roman"/>
          <w:sz w:val="36"/>
          <w:szCs w:val="36"/>
        </w:rPr>
        <w:t>Уровень общего образования (класс)</w:t>
      </w:r>
    </w:p>
    <w:p w:rsidR="001164C7" w:rsidRPr="001164C7" w:rsidRDefault="001164C7" w:rsidP="001164C7">
      <w:pPr>
        <w:ind w:left="426" w:firstLine="709"/>
        <w:rPr>
          <w:rFonts w:ascii="Times New Roman" w:hAnsi="Times New Roman" w:cs="Times New Roman"/>
          <w:b/>
          <w:sz w:val="36"/>
          <w:szCs w:val="36"/>
        </w:rPr>
      </w:pPr>
      <w:r w:rsidRPr="001164C7">
        <w:rPr>
          <w:rFonts w:ascii="Times New Roman" w:eastAsia="Times New Roman" w:hAnsi="Times New Roman" w:cs="Times New Roman"/>
          <w:b/>
          <w:sz w:val="36"/>
          <w:szCs w:val="36"/>
        </w:rPr>
        <w:t>основное общее образование</w:t>
      </w:r>
    </w:p>
    <w:p w:rsidR="001164C7" w:rsidRPr="001164C7" w:rsidRDefault="001164C7" w:rsidP="001164C7">
      <w:pPr>
        <w:ind w:left="426" w:firstLine="709"/>
        <w:rPr>
          <w:rFonts w:ascii="Times New Roman" w:eastAsia="Times New Roman" w:hAnsi="Times New Roman" w:cs="Times New Roman"/>
          <w:sz w:val="36"/>
          <w:szCs w:val="36"/>
        </w:rPr>
      </w:pPr>
    </w:p>
    <w:p w:rsidR="001164C7" w:rsidRPr="001164C7" w:rsidRDefault="001164C7" w:rsidP="001164C7">
      <w:pPr>
        <w:ind w:left="426" w:firstLine="709"/>
        <w:rPr>
          <w:rFonts w:ascii="Times New Roman" w:eastAsia="Times New Roman" w:hAnsi="Times New Roman" w:cs="Times New Roman"/>
          <w:sz w:val="36"/>
          <w:szCs w:val="36"/>
        </w:rPr>
      </w:pPr>
      <w:r w:rsidRPr="001164C7">
        <w:rPr>
          <w:rFonts w:ascii="Times New Roman" w:eastAsia="Times New Roman" w:hAnsi="Times New Roman" w:cs="Times New Roman"/>
          <w:sz w:val="36"/>
          <w:szCs w:val="36"/>
        </w:rPr>
        <w:t xml:space="preserve">Количество часов </w:t>
      </w:r>
      <w:r w:rsidRPr="001164C7">
        <w:rPr>
          <w:rFonts w:ascii="Times New Roman" w:hAnsi="Times New Roman" w:cs="Times New Roman"/>
          <w:sz w:val="36"/>
          <w:szCs w:val="36"/>
          <w:u w:val="single"/>
        </w:rPr>
        <w:t>1</w:t>
      </w:r>
    </w:p>
    <w:p w:rsidR="001164C7" w:rsidRPr="001164C7" w:rsidRDefault="001164C7" w:rsidP="001164C7">
      <w:pPr>
        <w:ind w:left="426" w:firstLine="709"/>
        <w:rPr>
          <w:rFonts w:ascii="Times New Roman" w:eastAsia="Times New Roman" w:hAnsi="Times New Roman" w:cs="Times New Roman"/>
          <w:sz w:val="36"/>
          <w:szCs w:val="36"/>
        </w:rPr>
      </w:pPr>
    </w:p>
    <w:p w:rsidR="001164C7" w:rsidRDefault="001164C7" w:rsidP="001164C7">
      <w:pPr>
        <w:ind w:left="426" w:firstLine="709"/>
        <w:rPr>
          <w:rFonts w:ascii="Times New Roman" w:eastAsia="Times New Roman" w:hAnsi="Times New Roman" w:cs="Times New Roman"/>
          <w:sz w:val="36"/>
          <w:szCs w:val="36"/>
        </w:rPr>
      </w:pPr>
    </w:p>
    <w:tbl>
      <w:tblPr>
        <w:tblpPr w:leftFromText="180" w:rightFromText="180" w:vertAnchor="text" w:horzAnchor="page" w:tblpX="2173" w:tblpY="148"/>
        <w:tblW w:w="4935" w:type="dxa"/>
        <w:tblLayout w:type="fixed"/>
        <w:tblLook w:val="04A0" w:firstRow="1" w:lastRow="0" w:firstColumn="1" w:lastColumn="0" w:noHBand="0" w:noVBand="1"/>
      </w:tblPr>
      <w:tblGrid>
        <w:gridCol w:w="4935"/>
      </w:tblGrid>
      <w:tr w:rsidR="001164C7" w:rsidRPr="001164C7" w:rsidTr="001164C7">
        <w:tc>
          <w:tcPr>
            <w:tcW w:w="4935" w:type="dxa"/>
            <w:hideMark/>
          </w:tcPr>
          <w:p w:rsidR="001164C7" w:rsidRPr="001164C7" w:rsidRDefault="001164C7" w:rsidP="001164C7">
            <w:pPr>
              <w:suppressAutoHyphens/>
              <w:ind w:left="426" w:firstLine="709"/>
              <w:rPr>
                <w:rFonts w:ascii="Times New Roman" w:hAnsi="Times New Roman" w:cs="Times New Roman"/>
                <w:kern w:val="2"/>
                <w:sz w:val="36"/>
                <w:szCs w:val="36"/>
                <w:lang w:eastAsia="zh-CN" w:bidi="hi-IN"/>
              </w:rPr>
            </w:pPr>
            <w:r w:rsidRPr="001164C7">
              <w:rPr>
                <w:rFonts w:ascii="Times New Roman" w:eastAsia="Times New Roman" w:hAnsi="Times New Roman" w:cs="Times New Roman"/>
                <w:sz w:val="36"/>
                <w:szCs w:val="36"/>
              </w:rPr>
              <w:t xml:space="preserve">Внесены изменения в соответствии с приказом </w:t>
            </w:r>
            <w:proofErr w:type="gramStart"/>
            <w:r w:rsidRPr="001164C7">
              <w:rPr>
                <w:rFonts w:ascii="Times New Roman" w:eastAsia="Times New Roman" w:hAnsi="Times New Roman" w:cs="Times New Roman"/>
                <w:sz w:val="36"/>
                <w:szCs w:val="36"/>
              </w:rPr>
              <w:t>от</w:t>
            </w:r>
            <w:proofErr w:type="gramEnd"/>
            <w:r w:rsidRPr="001164C7">
              <w:rPr>
                <w:rFonts w:ascii="Times New Roman" w:eastAsia="Times New Roman" w:hAnsi="Times New Roman" w:cs="Times New Roman"/>
                <w:sz w:val="36"/>
                <w:szCs w:val="36"/>
              </w:rPr>
              <w:t xml:space="preserve"> ___________ № _______</w:t>
            </w:r>
          </w:p>
        </w:tc>
      </w:tr>
    </w:tbl>
    <w:p w:rsidR="001164C7" w:rsidRDefault="001164C7" w:rsidP="001164C7">
      <w:pPr>
        <w:ind w:left="426" w:firstLine="709"/>
        <w:rPr>
          <w:rFonts w:ascii="Times New Roman" w:eastAsia="Times New Roman" w:hAnsi="Times New Roman" w:cs="Times New Roman"/>
          <w:sz w:val="36"/>
          <w:szCs w:val="36"/>
        </w:rPr>
      </w:pPr>
    </w:p>
    <w:p w:rsidR="001164C7" w:rsidRDefault="001164C7" w:rsidP="001164C7">
      <w:pPr>
        <w:ind w:left="426" w:firstLine="709"/>
        <w:rPr>
          <w:rFonts w:ascii="Times New Roman" w:eastAsia="Times New Roman" w:hAnsi="Times New Roman" w:cs="Times New Roman"/>
          <w:sz w:val="36"/>
          <w:szCs w:val="36"/>
        </w:rPr>
      </w:pPr>
    </w:p>
    <w:p w:rsidR="001164C7" w:rsidRDefault="001164C7" w:rsidP="001164C7">
      <w:pPr>
        <w:ind w:left="426" w:firstLine="709"/>
        <w:rPr>
          <w:rFonts w:ascii="Times New Roman" w:eastAsia="Times New Roman" w:hAnsi="Times New Roman" w:cs="Times New Roman"/>
          <w:sz w:val="36"/>
          <w:szCs w:val="36"/>
        </w:rPr>
      </w:pPr>
    </w:p>
    <w:p w:rsidR="001164C7" w:rsidRDefault="001164C7" w:rsidP="001164C7">
      <w:pPr>
        <w:ind w:left="426" w:firstLine="709"/>
        <w:rPr>
          <w:rFonts w:ascii="Times New Roman" w:eastAsia="Times New Roman" w:hAnsi="Times New Roman" w:cs="Times New Roman"/>
          <w:sz w:val="36"/>
          <w:szCs w:val="36"/>
        </w:rPr>
      </w:pPr>
    </w:p>
    <w:p w:rsidR="001164C7" w:rsidRDefault="001164C7" w:rsidP="001164C7">
      <w:pPr>
        <w:ind w:left="426" w:firstLine="709"/>
        <w:rPr>
          <w:rFonts w:ascii="Times New Roman" w:eastAsia="Times New Roman" w:hAnsi="Times New Roman" w:cs="Times New Roman"/>
          <w:sz w:val="36"/>
          <w:szCs w:val="36"/>
        </w:rPr>
      </w:pPr>
    </w:p>
    <w:p w:rsidR="001164C7" w:rsidRDefault="001164C7" w:rsidP="001164C7">
      <w:pPr>
        <w:ind w:left="426" w:firstLine="709"/>
        <w:rPr>
          <w:rFonts w:ascii="Times New Roman" w:eastAsia="Times New Roman" w:hAnsi="Times New Roman" w:cs="Times New Roman"/>
          <w:sz w:val="36"/>
          <w:szCs w:val="36"/>
        </w:rPr>
      </w:pPr>
    </w:p>
    <w:p w:rsidR="001164C7" w:rsidRDefault="001164C7" w:rsidP="001164C7">
      <w:pPr>
        <w:ind w:left="426" w:firstLine="709"/>
        <w:rPr>
          <w:rFonts w:ascii="Times New Roman" w:eastAsia="Times New Roman" w:hAnsi="Times New Roman" w:cs="Times New Roman"/>
          <w:sz w:val="36"/>
          <w:szCs w:val="36"/>
        </w:rPr>
      </w:pPr>
    </w:p>
    <w:p w:rsidR="001164C7" w:rsidRDefault="001164C7" w:rsidP="001164C7">
      <w:pPr>
        <w:ind w:left="426" w:firstLine="709"/>
        <w:rPr>
          <w:rFonts w:ascii="Times New Roman" w:eastAsia="Times New Roman" w:hAnsi="Times New Roman" w:cs="Times New Roman"/>
          <w:sz w:val="36"/>
          <w:szCs w:val="36"/>
        </w:rPr>
      </w:pPr>
    </w:p>
    <w:p w:rsidR="001164C7" w:rsidRDefault="001164C7" w:rsidP="001164C7">
      <w:pPr>
        <w:ind w:left="426" w:firstLine="709"/>
        <w:rPr>
          <w:rFonts w:ascii="Times New Roman" w:eastAsia="Times New Roman" w:hAnsi="Times New Roman" w:cs="Times New Roman"/>
          <w:sz w:val="36"/>
          <w:szCs w:val="36"/>
        </w:rPr>
      </w:pPr>
      <w:bookmarkStart w:id="1" w:name="_GoBack"/>
      <w:bookmarkEnd w:id="1"/>
    </w:p>
    <w:p w:rsidR="001164C7" w:rsidRPr="001164C7" w:rsidRDefault="001164C7" w:rsidP="001164C7">
      <w:pPr>
        <w:ind w:left="426" w:firstLine="709"/>
        <w:rPr>
          <w:rFonts w:ascii="Times New Roman" w:eastAsia="Times New Roman" w:hAnsi="Times New Roman" w:cs="Times New Roman"/>
          <w:sz w:val="36"/>
          <w:szCs w:val="36"/>
        </w:rPr>
      </w:pPr>
    </w:p>
    <w:p w:rsidR="001164C7" w:rsidRPr="001164C7" w:rsidRDefault="001164C7" w:rsidP="001164C7">
      <w:pPr>
        <w:ind w:left="426" w:firstLine="709"/>
        <w:jc w:val="center"/>
        <w:rPr>
          <w:rFonts w:ascii="Times New Roman" w:eastAsia="Times New Roman" w:hAnsi="Times New Roman" w:cs="Times New Roman"/>
          <w:sz w:val="36"/>
          <w:szCs w:val="36"/>
        </w:rPr>
      </w:pPr>
      <w:r w:rsidRPr="001164C7">
        <w:rPr>
          <w:rFonts w:ascii="Times New Roman" w:eastAsia="Times New Roman" w:hAnsi="Times New Roman" w:cs="Times New Roman"/>
          <w:sz w:val="36"/>
          <w:szCs w:val="36"/>
        </w:rPr>
        <w:t>Ростов-на-Дону</w:t>
      </w:r>
    </w:p>
    <w:p w:rsidR="001164C7" w:rsidRPr="001164C7" w:rsidRDefault="001164C7" w:rsidP="001164C7">
      <w:pPr>
        <w:ind w:left="426" w:firstLine="709"/>
        <w:jc w:val="center"/>
        <w:rPr>
          <w:rFonts w:ascii="Times New Roman" w:eastAsia="Times New Roman" w:hAnsi="Times New Roman" w:cs="Times New Roman"/>
          <w:sz w:val="36"/>
          <w:szCs w:val="36"/>
        </w:rPr>
      </w:pPr>
      <w:r w:rsidRPr="001164C7">
        <w:rPr>
          <w:rFonts w:ascii="Times New Roman" w:eastAsia="Times New Roman" w:hAnsi="Times New Roman" w:cs="Times New Roman"/>
          <w:sz w:val="36"/>
          <w:szCs w:val="36"/>
        </w:rPr>
        <w:t>2023</w:t>
      </w:r>
    </w:p>
    <w:p w:rsidR="009F7B38" w:rsidRDefault="00C926D1" w:rsidP="00BB436A">
      <w:pPr>
        <w:pStyle w:val="10"/>
        <w:keepNext/>
        <w:keepLines/>
        <w:spacing w:after="160" w:line="240" w:lineRule="auto"/>
        <w:ind w:left="567" w:right="445" w:firstLine="284"/>
        <w:jc w:val="center"/>
      </w:pPr>
      <w:r>
        <w:lastRenderedPageBreak/>
        <w:t>1. Пояснительная записка</w:t>
      </w:r>
      <w:bookmarkEnd w:id="0"/>
    </w:p>
    <w:p w:rsidR="009F7B38" w:rsidRDefault="00C926D1" w:rsidP="00BB436A">
      <w:pPr>
        <w:pStyle w:val="11"/>
        <w:spacing w:line="240" w:lineRule="auto"/>
        <w:ind w:left="567" w:right="445" w:firstLine="284"/>
        <w:jc w:val="both"/>
      </w:pPr>
      <w:r>
        <w:t>Рабочая программа внеурочной деятельности «Мир профессий» для 5</w:t>
      </w:r>
      <w:r w:rsidR="00180016">
        <w:t xml:space="preserve"> </w:t>
      </w:r>
      <w:r>
        <w:t xml:space="preserve">х классов общеобразовательной школы, с </w:t>
      </w:r>
      <w:proofErr w:type="spellStart"/>
      <w:r>
        <w:t>учетом</w:t>
      </w:r>
      <w:proofErr w:type="spellEnd"/>
      <w:r>
        <w:t xml:space="preserve"> специфики образовательной организации и контингента обучающихся. Программа опирается на следующие нормативные документы:</w:t>
      </w:r>
    </w:p>
    <w:p w:rsidR="00BB436A" w:rsidRPr="00BB436A" w:rsidRDefault="00BB436A" w:rsidP="00BB436A">
      <w:pPr>
        <w:ind w:left="851" w:right="445" w:firstLine="425"/>
        <w:jc w:val="both"/>
        <w:rPr>
          <w:rFonts w:ascii="Times New Roman" w:hAnsi="Times New Roman" w:cs="Times New Roman"/>
          <w:color w:val="000000" w:themeColor="text1"/>
          <w:sz w:val="28"/>
          <w:szCs w:val="28"/>
        </w:rPr>
      </w:pPr>
      <w:r w:rsidRPr="00BB436A">
        <w:rPr>
          <w:rFonts w:ascii="Times New Roman" w:hAnsi="Times New Roman" w:cs="Times New Roman"/>
          <w:color w:val="000000" w:themeColor="text1"/>
          <w:sz w:val="28"/>
          <w:szCs w:val="28"/>
        </w:rPr>
        <w:t xml:space="preserve">Рабочая программа </w:t>
      </w:r>
      <w:r>
        <w:rPr>
          <w:rFonts w:ascii="Times New Roman" w:hAnsi="Times New Roman" w:cs="Times New Roman"/>
          <w:color w:val="000000" w:themeColor="text1"/>
          <w:sz w:val="28"/>
          <w:szCs w:val="28"/>
        </w:rPr>
        <w:t>внеурочной деятельности «Мир профессий»</w:t>
      </w:r>
      <w:r w:rsidRPr="00BB43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для обучающихся 5</w:t>
      </w:r>
      <w:r w:rsidRPr="00BB436A">
        <w:rPr>
          <w:rFonts w:ascii="Times New Roman" w:hAnsi="Times New Roman" w:cs="Times New Roman"/>
          <w:color w:val="000000" w:themeColor="text1"/>
          <w:sz w:val="28"/>
          <w:szCs w:val="28"/>
        </w:rPr>
        <w:t>-х классов МАОУ «Школа № 60»  разработана в соответствии с требованиями:</w:t>
      </w:r>
    </w:p>
    <w:p w:rsidR="00BB436A" w:rsidRPr="00BB436A" w:rsidRDefault="00BB436A" w:rsidP="00BB436A">
      <w:pPr>
        <w:pStyle w:val="ab"/>
        <w:numPr>
          <w:ilvl w:val="0"/>
          <w:numId w:val="7"/>
        </w:numPr>
        <w:tabs>
          <w:tab w:val="left" w:pos="870"/>
        </w:tabs>
        <w:ind w:left="851" w:right="445" w:firstLine="425"/>
        <w:rPr>
          <w:color w:val="000000" w:themeColor="text1"/>
          <w:sz w:val="28"/>
          <w:szCs w:val="28"/>
        </w:rPr>
      </w:pPr>
      <w:hyperlink r:id="rId8">
        <w:r w:rsidRPr="00BB436A">
          <w:rPr>
            <w:color w:val="000000" w:themeColor="text1"/>
            <w:sz w:val="28"/>
            <w:szCs w:val="28"/>
          </w:rPr>
          <w:t>Федеральным</w:t>
        </w:r>
        <w:r w:rsidRPr="00BB436A">
          <w:rPr>
            <w:color w:val="000000" w:themeColor="text1"/>
            <w:spacing w:val="1"/>
            <w:sz w:val="28"/>
            <w:szCs w:val="28"/>
          </w:rPr>
          <w:t xml:space="preserve"> </w:t>
        </w:r>
        <w:r w:rsidRPr="00BB436A">
          <w:rPr>
            <w:color w:val="000000" w:themeColor="text1"/>
            <w:sz w:val="28"/>
            <w:szCs w:val="28"/>
          </w:rPr>
          <w:t>законом</w:t>
        </w:r>
        <w:r w:rsidRPr="00BB436A">
          <w:rPr>
            <w:color w:val="000000" w:themeColor="text1"/>
            <w:spacing w:val="1"/>
            <w:sz w:val="28"/>
            <w:szCs w:val="28"/>
          </w:rPr>
          <w:t xml:space="preserve"> </w:t>
        </w:r>
        <w:r w:rsidRPr="00BB436A">
          <w:rPr>
            <w:color w:val="000000" w:themeColor="text1"/>
            <w:sz w:val="28"/>
            <w:szCs w:val="28"/>
          </w:rPr>
          <w:t>от</w:t>
        </w:r>
        <w:r w:rsidRPr="00BB436A">
          <w:rPr>
            <w:color w:val="000000" w:themeColor="text1"/>
            <w:spacing w:val="1"/>
            <w:sz w:val="28"/>
            <w:szCs w:val="28"/>
          </w:rPr>
          <w:t xml:space="preserve"> </w:t>
        </w:r>
        <w:r w:rsidRPr="00BB436A">
          <w:rPr>
            <w:color w:val="000000" w:themeColor="text1"/>
            <w:sz w:val="28"/>
            <w:szCs w:val="28"/>
          </w:rPr>
          <w:t>29.12.2012</w:t>
        </w:r>
        <w:r w:rsidRPr="00BB436A">
          <w:rPr>
            <w:color w:val="000000" w:themeColor="text1"/>
            <w:spacing w:val="1"/>
            <w:sz w:val="28"/>
            <w:szCs w:val="28"/>
          </w:rPr>
          <w:t xml:space="preserve"> </w:t>
        </w:r>
        <w:r w:rsidRPr="00BB436A">
          <w:rPr>
            <w:color w:val="000000" w:themeColor="text1"/>
            <w:sz w:val="28"/>
            <w:szCs w:val="28"/>
          </w:rPr>
          <w:t>№</w:t>
        </w:r>
        <w:r w:rsidRPr="00BB436A">
          <w:rPr>
            <w:color w:val="000000" w:themeColor="text1"/>
            <w:spacing w:val="1"/>
            <w:sz w:val="28"/>
            <w:szCs w:val="28"/>
          </w:rPr>
          <w:t xml:space="preserve"> </w:t>
        </w:r>
        <w:r w:rsidRPr="00BB436A">
          <w:rPr>
            <w:color w:val="000000" w:themeColor="text1"/>
            <w:sz w:val="28"/>
            <w:szCs w:val="28"/>
          </w:rPr>
          <w:t>273-ФЗ</w:t>
        </w:r>
      </w:hyperlink>
      <w:r w:rsidRPr="00BB436A">
        <w:rPr>
          <w:color w:val="000000" w:themeColor="text1"/>
          <w:spacing w:val="1"/>
          <w:sz w:val="28"/>
          <w:szCs w:val="28"/>
        </w:rPr>
        <w:t xml:space="preserve"> </w:t>
      </w:r>
      <w:r w:rsidRPr="00BB436A">
        <w:rPr>
          <w:color w:val="000000" w:themeColor="text1"/>
          <w:sz w:val="28"/>
          <w:szCs w:val="28"/>
        </w:rPr>
        <w:t>«Об</w:t>
      </w:r>
      <w:r w:rsidRPr="00BB436A">
        <w:rPr>
          <w:color w:val="000000" w:themeColor="text1"/>
          <w:spacing w:val="1"/>
          <w:sz w:val="28"/>
          <w:szCs w:val="28"/>
        </w:rPr>
        <w:t xml:space="preserve"> </w:t>
      </w:r>
      <w:r w:rsidRPr="00BB436A">
        <w:rPr>
          <w:color w:val="000000" w:themeColor="text1"/>
          <w:sz w:val="28"/>
          <w:szCs w:val="28"/>
        </w:rPr>
        <w:t>образовании</w:t>
      </w:r>
      <w:r w:rsidRPr="00BB436A">
        <w:rPr>
          <w:color w:val="000000" w:themeColor="text1"/>
          <w:spacing w:val="1"/>
          <w:sz w:val="28"/>
          <w:szCs w:val="28"/>
        </w:rPr>
        <w:br/>
      </w:r>
      <w:r w:rsidRPr="00BB436A">
        <w:rPr>
          <w:color w:val="000000" w:themeColor="text1"/>
          <w:sz w:val="28"/>
          <w:szCs w:val="28"/>
        </w:rPr>
        <w:t>в</w:t>
      </w:r>
      <w:r w:rsidRPr="00BB436A">
        <w:rPr>
          <w:color w:val="000000" w:themeColor="text1"/>
          <w:spacing w:val="1"/>
          <w:sz w:val="28"/>
          <w:szCs w:val="28"/>
        </w:rPr>
        <w:t xml:space="preserve"> </w:t>
      </w:r>
      <w:r w:rsidRPr="00BB436A">
        <w:rPr>
          <w:color w:val="000000" w:themeColor="text1"/>
          <w:sz w:val="28"/>
          <w:szCs w:val="28"/>
        </w:rPr>
        <w:t>Российской Федерации»;</w:t>
      </w:r>
    </w:p>
    <w:p w:rsidR="00BB436A" w:rsidRPr="00BB436A" w:rsidRDefault="00BB436A" w:rsidP="00BB436A">
      <w:pPr>
        <w:pStyle w:val="ab"/>
        <w:numPr>
          <w:ilvl w:val="0"/>
          <w:numId w:val="7"/>
        </w:numPr>
        <w:tabs>
          <w:tab w:val="left" w:pos="870"/>
        </w:tabs>
        <w:ind w:left="851" w:right="445" w:firstLine="425"/>
        <w:rPr>
          <w:color w:val="000000" w:themeColor="text1"/>
          <w:sz w:val="28"/>
          <w:szCs w:val="28"/>
        </w:rPr>
      </w:pPr>
      <w:r w:rsidRPr="00BB436A">
        <w:rPr>
          <w:color w:val="000000" w:themeColor="text1"/>
          <w:sz w:val="28"/>
          <w:szCs w:val="28"/>
        </w:rPr>
        <w:t>Порядком организации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 просвещения от 22.03.2021 №115;</w:t>
      </w:r>
    </w:p>
    <w:p w:rsidR="00BB436A" w:rsidRPr="00BB436A" w:rsidRDefault="00BB436A" w:rsidP="00BB436A">
      <w:pPr>
        <w:pStyle w:val="ab"/>
        <w:numPr>
          <w:ilvl w:val="0"/>
          <w:numId w:val="7"/>
        </w:numPr>
        <w:tabs>
          <w:tab w:val="left" w:pos="870"/>
        </w:tabs>
        <w:ind w:left="851" w:right="445" w:firstLine="425"/>
        <w:rPr>
          <w:color w:val="000000" w:themeColor="text1"/>
          <w:sz w:val="28"/>
          <w:szCs w:val="28"/>
        </w:rPr>
      </w:pPr>
      <w:r w:rsidRPr="00BB436A">
        <w:rPr>
          <w:color w:val="000000" w:themeColor="text1"/>
          <w:sz w:val="28"/>
          <w:szCs w:val="28"/>
          <w:shd w:val="clear" w:color="auto" w:fill="FFFFFF"/>
        </w:rPr>
        <w:t>Приказом Министерства просвещения Российской Федерации от 18.05.2023 № 370 "Об утверждении федеральной образовательной программы основного общего образования" (</w:t>
      </w:r>
      <w:proofErr w:type="gramStart"/>
      <w:r w:rsidRPr="00BB436A">
        <w:rPr>
          <w:color w:val="000000" w:themeColor="text1"/>
          <w:sz w:val="28"/>
          <w:szCs w:val="28"/>
          <w:shd w:val="clear" w:color="auto" w:fill="FFFFFF"/>
        </w:rPr>
        <w:t>Зарегистрирован</w:t>
      </w:r>
      <w:proofErr w:type="gramEnd"/>
      <w:r w:rsidRPr="00BB436A">
        <w:rPr>
          <w:color w:val="000000" w:themeColor="text1"/>
          <w:sz w:val="28"/>
          <w:szCs w:val="28"/>
          <w:shd w:val="clear" w:color="auto" w:fill="FFFFFF"/>
        </w:rPr>
        <w:t xml:space="preserve"> 12.07.2023 № 74223);</w:t>
      </w:r>
    </w:p>
    <w:p w:rsidR="00BB436A" w:rsidRPr="00BB436A" w:rsidRDefault="00BB436A" w:rsidP="00BB436A">
      <w:pPr>
        <w:pStyle w:val="ab"/>
        <w:numPr>
          <w:ilvl w:val="0"/>
          <w:numId w:val="7"/>
        </w:numPr>
        <w:tabs>
          <w:tab w:val="left" w:pos="870"/>
        </w:tabs>
        <w:ind w:left="851" w:right="445" w:firstLine="425"/>
        <w:rPr>
          <w:color w:val="000000" w:themeColor="text1"/>
          <w:sz w:val="28"/>
          <w:szCs w:val="28"/>
        </w:rPr>
      </w:pPr>
      <w:r w:rsidRPr="00BB436A">
        <w:rPr>
          <w:color w:val="000000" w:themeColor="text1"/>
          <w:sz w:val="28"/>
          <w:szCs w:val="28"/>
        </w:rPr>
        <w:t>Приказом Министерства просвещения РФ от 31 мая 2021 г</w:t>
      </w:r>
      <w:r w:rsidRPr="00BB436A">
        <w:rPr>
          <w:color w:val="000000" w:themeColor="text1"/>
          <w:sz w:val="28"/>
          <w:szCs w:val="28"/>
        </w:rPr>
        <w:br/>
        <w:t>№ 286 «Об утверждении федерального государственного образовательного стандарта начального общего образования»;</w:t>
      </w:r>
    </w:p>
    <w:p w:rsidR="00BB436A" w:rsidRPr="00BB436A" w:rsidRDefault="00BB436A" w:rsidP="00BB436A">
      <w:pPr>
        <w:pStyle w:val="ab"/>
        <w:numPr>
          <w:ilvl w:val="0"/>
          <w:numId w:val="7"/>
        </w:numPr>
        <w:tabs>
          <w:tab w:val="left" w:pos="870"/>
        </w:tabs>
        <w:ind w:left="851" w:right="445" w:firstLine="425"/>
        <w:rPr>
          <w:color w:val="000000" w:themeColor="text1"/>
          <w:sz w:val="28"/>
          <w:szCs w:val="28"/>
        </w:rPr>
      </w:pPr>
      <w:hyperlink r:id="rId9" w:tooltip="Приказ Министерства просвещения Российской Федерации № 569  от 18.07.2022 &quot;О внесении изменений в федеральный государственный образовательный стандарт начального общего образования&quot; (Зарегистрирован 17.08.2022 № 69676) " w:history="1">
        <w:r w:rsidRPr="00BB436A">
          <w:rPr>
            <w:rStyle w:val="ac"/>
            <w:color w:val="000000" w:themeColor="text1"/>
            <w:sz w:val="28"/>
            <w:szCs w:val="28"/>
          </w:rPr>
          <w:t>Приказом Министерства просвещения Российской Федерации № 569 от 18.07.2022 "О внесении изменений в федеральный государственный образовательный стандарт начального общего образования" (Зарегистрирован 17.08.2022 № 69676)</w:t>
        </w:r>
      </w:hyperlink>
      <w:r w:rsidRPr="00BB436A">
        <w:rPr>
          <w:color w:val="000000" w:themeColor="text1"/>
          <w:sz w:val="28"/>
          <w:szCs w:val="28"/>
        </w:rPr>
        <w:t>;</w:t>
      </w:r>
    </w:p>
    <w:p w:rsidR="00BB436A" w:rsidRPr="00BB436A" w:rsidRDefault="00BB436A" w:rsidP="00BB436A">
      <w:pPr>
        <w:pStyle w:val="ab"/>
        <w:numPr>
          <w:ilvl w:val="0"/>
          <w:numId w:val="7"/>
        </w:numPr>
        <w:tabs>
          <w:tab w:val="left" w:pos="870"/>
        </w:tabs>
        <w:ind w:left="851" w:right="445" w:firstLine="425"/>
        <w:rPr>
          <w:color w:val="000000" w:themeColor="text1"/>
          <w:sz w:val="28"/>
          <w:szCs w:val="28"/>
        </w:rPr>
      </w:pPr>
      <w:r w:rsidRPr="00BB436A">
        <w:rPr>
          <w:color w:val="000000" w:themeColor="text1"/>
          <w:sz w:val="28"/>
          <w:szCs w:val="28"/>
        </w:rPr>
        <w:t>Приказом Министерства просвещения РФ от 31 мая 2021 г</w:t>
      </w:r>
      <w:r w:rsidRPr="00BB436A">
        <w:rPr>
          <w:color w:val="000000" w:themeColor="text1"/>
          <w:sz w:val="28"/>
          <w:szCs w:val="28"/>
        </w:rPr>
        <w:br/>
        <w:t>№ 287 «Об утверждении федерального государственного образовательного стандарта основного общего образования»;</w:t>
      </w:r>
    </w:p>
    <w:p w:rsidR="00BB436A" w:rsidRPr="00BB436A" w:rsidRDefault="00BB436A" w:rsidP="00BB436A">
      <w:pPr>
        <w:pStyle w:val="ab"/>
        <w:numPr>
          <w:ilvl w:val="0"/>
          <w:numId w:val="7"/>
        </w:numPr>
        <w:tabs>
          <w:tab w:val="left" w:pos="870"/>
        </w:tabs>
        <w:ind w:left="851" w:right="445" w:firstLine="425"/>
        <w:rPr>
          <w:color w:val="000000" w:themeColor="text1"/>
          <w:sz w:val="28"/>
          <w:szCs w:val="28"/>
        </w:rPr>
      </w:pPr>
      <w:r w:rsidRPr="00BB436A">
        <w:rPr>
          <w:color w:val="000000" w:themeColor="text1"/>
          <w:sz w:val="28"/>
          <w:szCs w:val="28"/>
        </w:rPr>
        <w:t>Письмом Министерства просвещения РФ от 5 июля 2022 г.</w:t>
      </w:r>
      <w:r w:rsidRPr="00BB436A">
        <w:rPr>
          <w:color w:val="000000" w:themeColor="text1"/>
          <w:sz w:val="28"/>
          <w:szCs w:val="28"/>
        </w:rPr>
        <w:br/>
        <w:t xml:space="preserve">№ ТВ-1290/3 «О направлении методических рекомендаций по организации внеурочной деятельности в рамках реализации </w:t>
      </w:r>
      <w:proofErr w:type="spellStart"/>
      <w:r w:rsidRPr="00BB436A">
        <w:rPr>
          <w:color w:val="000000" w:themeColor="text1"/>
          <w:sz w:val="28"/>
          <w:szCs w:val="28"/>
        </w:rPr>
        <w:t>обновленных</w:t>
      </w:r>
      <w:proofErr w:type="spellEnd"/>
      <w:r w:rsidRPr="00BB436A">
        <w:rPr>
          <w:color w:val="000000" w:themeColor="text1"/>
          <w:sz w:val="28"/>
          <w:szCs w:val="28"/>
        </w:rPr>
        <w:t xml:space="preserve"> федеральных образовательных стандартов начального общего и основного общего образования»;</w:t>
      </w:r>
    </w:p>
    <w:p w:rsidR="00BB436A" w:rsidRPr="00BB436A" w:rsidRDefault="00BB436A" w:rsidP="00BB436A">
      <w:pPr>
        <w:pStyle w:val="ab"/>
        <w:numPr>
          <w:ilvl w:val="0"/>
          <w:numId w:val="7"/>
        </w:numPr>
        <w:tabs>
          <w:tab w:val="left" w:pos="870"/>
        </w:tabs>
        <w:ind w:left="851" w:right="445" w:firstLine="425"/>
        <w:rPr>
          <w:color w:val="000000" w:themeColor="text1"/>
          <w:sz w:val="28"/>
          <w:szCs w:val="28"/>
        </w:rPr>
      </w:pPr>
      <w:hyperlink r:id="rId10" w:tooltip="Приказ Министерства просвещения РФ от 02.08.2022 № 653 " w:history="1">
        <w:r w:rsidRPr="00BB436A">
          <w:rPr>
            <w:rStyle w:val="ac"/>
            <w:color w:val="000000" w:themeColor="text1"/>
            <w:sz w:val="28"/>
            <w:szCs w:val="28"/>
          </w:rPr>
          <w:t>Приказом Министерства просвещения РФ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НОО, ООО, СОО» (</w:t>
        </w:r>
        <w:proofErr w:type="gramStart"/>
        <w:r w:rsidRPr="00BB436A">
          <w:rPr>
            <w:rStyle w:val="ac"/>
            <w:color w:val="000000" w:themeColor="text1"/>
            <w:sz w:val="28"/>
            <w:szCs w:val="28"/>
          </w:rPr>
          <w:t>Зарегистрирован</w:t>
        </w:r>
        <w:proofErr w:type="gramEnd"/>
        <w:r w:rsidRPr="00BB436A">
          <w:rPr>
            <w:rStyle w:val="ac"/>
            <w:color w:val="000000" w:themeColor="text1"/>
            <w:sz w:val="28"/>
            <w:szCs w:val="28"/>
          </w:rPr>
          <w:t xml:space="preserve"> 29.08.2022 № 69822)</w:t>
        </w:r>
      </w:hyperlink>
      <w:r w:rsidRPr="00BB436A">
        <w:rPr>
          <w:color w:val="000000" w:themeColor="text1"/>
          <w:sz w:val="28"/>
          <w:szCs w:val="28"/>
        </w:rPr>
        <w:t xml:space="preserve">СП 2.4.3648-20 «Санитарно-эпидемиологические требования к организациям воспитания и обучения, отдыха и оздоровления детей и </w:t>
      </w:r>
      <w:proofErr w:type="spellStart"/>
      <w:r w:rsidRPr="00BB436A">
        <w:rPr>
          <w:color w:val="000000" w:themeColor="text1"/>
          <w:sz w:val="28"/>
          <w:szCs w:val="28"/>
        </w:rPr>
        <w:t>молодежи</w:t>
      </w:r>
      <w:proofErr w:type="spellEnd"/>
      <w:r w:rsidRPr="00BB436A">
        <w:rPr>
          <w:color w:val="000000" w:themeColor="text1"/>
          <w:sz w:val="28"/>
          <w:szCs w:val="28"/>
        </w:rPr>
        <w:t>»;</w:t>
      </w:r>
    </w:p>
    <w:p w:rsidR="00BB436A" w:rsidRPr="00BB436A" w:rsidRDefault="00BB436A" w:rsidP="00BB436A">
      <w:pPr>
        <w:pStyle w:val="ab"/>
        <w:numPr>
          <w:ilvl w:val="0"/>
          <w:numId w:val="7"/>
        </w:numPr>
        <w:tabs>
          <w:tab w:val="left" w:pos="870"/>
        </w:tabs>
        <w:ind w:left="851" w:right="445" w:firstLine="425"/>
        <w:rPr>
          <w:color w:val="000000" w:themeColor="text1"/>
          <w:sz w:val="28"/>
          <w:szCs w:val="28"/>
        </w:rPr>
      </w:pPr>
      <w:hyperlink r:id="rId11">
        <w:r w:rsidRPr="00BB436A">
          <w:rPr>
            <w:color w:val="000000" w:themeColor="text1"/>
            <w:sz w:val="28"/>
            <w:szCs w:val="28"/>
          </w:rPr>
          <w:t>СП</w:t>
        </w:r>
        <w:r w:rsidRPr="00BB436A">
          <w:rPr>
            <w:color w:val="000000" w:themeColor="text1"/>
            <w:spacing w:val="1"/>
            <w:sz w:val="28"/>
            <w:szCs w:val="28"/>
          </w:rPr>
          <w:t xml:space="preserve"> </w:t>
        </w:r>
        <w:r w:rsidRPr="00BB436A">
          <w:rPr>
            <w:color w:val="000000" w:themeColor="text1"/>
            <w:sz w:val="28"/>
            <w:szCs w:val="28"/>
          </w:rPr>
          <w:t>2.4.3648-20</w:t>
        </w:r>
      </w:hyperlink>
      <w:r w:rsidRPr="00BB436A">
        <w:rPr>
          <w:color w:val="000000" w:themeColor="text1"/>
          <w:spacing w:val="1"/>
          <w:sz w:val="28"/>
          <w:szCs w:val="28"/>
        </w:rPr>
        <w:t xml:space="preserve"> </w:t>
      </w:r>
      <w:r w:rsidRPr="00BB436A">
        <w:rPr>
          <w:color w:val="000000" w:themeColor="text1"/>
          <w:sz w:val="28"/>
          <w:szCs w:val="28"/>
        </w:rPr>
        <w:t>«Санитарно-эпидемиологические</w:t>
      </w:r>
      <w:r w:rsidRPr="00BB436A">
        <w:rPr>
          <w:color w:val="000000" w:themeColor="text1"/>
          <w:spacing w:val="1"/>
          <w:sz w:val="28"/>
          <w:szCs w:val="28"/>
        </w:rPr>
        <w:t xml:space="preserve"> </w:t>
      </w:r>
      <w:r w:rsidRPr="00BB436A">
        <w:rPr>
          <w:color w:val="000000" w:themeColor="text1"/>
          <w:sz w:val="28"/>
          <w:szCs w:val="28"/>
        </w:rPr>
        <w:t>требования</w:t>
      </w:r>
      <w:r w:rsidRPr="00BB436A">
        <w:rPr>
          <w:color w:val="000000" w:themeColor="text1"/>
          <w:spacing w:val="1"/>
          <w:sz w:val="28"/>
          <w:szCs w:val="28"/>
        </w:rPr>
        <w:br/>
      </w:r>
      <w:r w:rsidRPr="00BB436A">
        <w:rPr>
          <w:color w:val="000000" w:themeColor="text1"/>
          <w:sz w:val="28"/>
          <w:szCs w:val="28"/>
        </w:rPr>
        <w:t>к</w:t>
      </w:r>
      <w:r w:rsidRPr="00BB436A">
        <w:rPr>
          <w:color w:val="000000" w:themeColor="text1"/>
          <w:spacing w:val="1"/>
          <w:sz w:val="28"/>
          <w:szCs w:val="28"/>
        </w:rPr>
        <w:t xml:space="preserve"> </w:t>
      </w:r>
      <w:r w:rsidRPr="00BB436A">
        <w:rPr>
          <w:color w:val="000000" w:themeColor="text1"/>
          <w:sz w:val="28"/>
          <w:szCs w:val="28"/>
        </w:rPr>
        <w:t>организациям</w:t>
      </w:r>
      <w:r w:rsidRPr="00BB436A">
        <w:rPr>
          <w:color w:val="000000" w:themeColor="text1"/>
          <w:spacing w:val="1"/>
          <w:sz w:val="28"/>
          <w:szCs w:val="28"/>
        </w:rPr>
        <w:t xml:space="preserve"> </w:t>
      </w:r>
      <w:r w:rsidRPr="00BB436A">
        <w:rPr>
          <w:color w:val="000000" w:themeColor="text1"/>
          <w:sz w:val="28"/>
          <w:szCs w:val="28"/>
        </w:rPr>
        <w:t>воспитания</w:t>
      </w:r>
      <w:r w:rsidRPr="00BB436A">
        <w:rPr>
          <w:color w:val="000000" w:themeColor="text1"/>
          <w:spacing w:val="1"/>
          <w:sz w:val="28"/>
          <w:szCs w:val="28"/>
        </w:rPr>
        <w:t xml:space="preserve"> </w:t>
      </w:r>
      <w:r w:rsidRPr="00BB436A">
        <w:rPr>
          <w:color w:val="000000" w:themeColor="text1"/>
          <w:sz w:val="28"/>
          <w:szCs w:val="28"/>
        </w:rPr>
        <w:t>и</w:t>
      </w:r>
      <w:r w:rsidRPr="00BB436A">
        <w:rPr>
          <w:color w:val="000000" w:themeColor="text1"/>
          <w:spacing w:val="1"/>
          <w:sz w:val="28"/>
          <w:szCs w:val="28"/>
        </w:rPr>
        <w:t xml:space="preserve"> </w:t>
      </w:r>
      <w:r w:rsidRPr="00BB436A">
        <w:rPr>
          <w:color w:val="000000" w:themeColor="text1"/>
          <w:sz w:val="28"/>
          <w:szCs w:val="28"/>
        </w:rPr>
        <w:t>обучения,</w:t>
      </w:r>
      <w:r w:rsidRPr="00BB436A">
        <w:rPr>
          <w:color w:val="000000" w:themeColor="text1"/>
          <w:spacing w:val="1"/>
          <w:sz w:val="28"/>
          <w:szCs w:val="28"/>
        </w:rPr>
        <w:t xml:space="preserve"> </w:t>
      </w:r>
      <w:r w:rsidRPr="00BB436A">
        <w:rPr>
          <w:color w:val="000000" w:themeColor="text1"/>
          <w:sz w:val="28"/>
          <w:szCs w:val="28"/>
        </w:rPr>
        <w:t>отдыха</w:t>
      </w:r>
      <w:r w:rsidRPr="00BB436A">
        <w:rPr>
          <w:color w:val="000000" w:themeColor="text1"/>
          <w:spacing w:val="1"/>
          <w:sz w:val="28"/>
          <w:szCs w:val="28"/>
        </w:rPr>
        <w:t xml:space="preserve"> </w:t>
      </w:r>
      <w:r w:rsidRPr="00BB436A">
        <w:rPr>
          <w:color w:val="000000" w:themeColor="text1"/>
          <w:sz w:val="28"/>
          <w:szCs w:val="28"/>
        </w:rPr>
        <w:t>и</w:t>
      </w:r>
      <w:r w:rsidRPr="00BB436A">
        <w:rPr>
          <w:color w:val="000000" w:themeColor="text1"/>
          <w:spacing w:val="1"/>
          <w:sz w:val="28"/>
          <w:szCs w:val="28"/>
        </w:rPr>
        <w:t xml:space="preserve"> </w:t>
      </w:r>
      <w:r w:rsidRPr="00BB436A">
        <w:rPr>
          <w:color w:val="000000" w:themeColor="text1"/>
          <w:sz w:val="28"/>
          <w:szCs w:val="28"/>
        </w:rPr>
        <w:t>оздоровления</w:t>
      </w:r>
      <w:r w:rsidRPr="00BB436A">
        <w:rPr>
          <w:color w:val="000000" w:themeColor="text1"/>
          <w:spacing w:val="1"/>
          <w:sz w:val="28"/>
          <w:szCs w:val="28"/>
        </w:rPr>
        <w:t xml:space="preserve"> </w:t>
      </w:r>
      <w:r w:rsidRPr="00BB436A">
        <w:rPr>
          <w:color w:val="000000" w:themeColor="text1"/>
          <w:sz w:val="28"/>
          <w:szCs w:val="28"/>
        </w:rPr>
        <w:t>детей</w:t>
      </w:r>
      <w:r w:rsidRPr="00BB436A">
        <w:rPr>
          <w:color w:val="000000" w:themeColor="text1"/>
          <w:spacing w:val="1"/>
          <w:sz w:val="28"/>
          <w:szCs w:val="28"/>
        </w:rPr>
        <w:br/>
      </w:r>
      <w:r w:rsidRPr="00BB436A">
        <w:rPr>
          <w:color w:val="000000" w:themeColor="text1"/>
          <w:sz w:val="28"/>
          <w:szCs w:val="28"/>
        </w:rPr>
        <w:t>и</w:t>
      </w:r>
      <w:r w:rsidRPr="00BB436A">
        <w:rPr>
          <w:color w:val="000000" w:themeColor="text1"/>
          <w:spacing w:val="1"/>
          <w:sz w:val="28"/>
          <w:szCs w:val="28"/>
        </w:rPr>
        <w:t xml:space="preserve"> </w:t>
      </w:r>
      <w:proofErr w:type="spellStart"/>
      <w:r w:rsidRPr="00BB436A">
        <w:rPr>
          <w:color w:val="000000" w:themeColor="text1"/>
          <w:sz w:val="28"/>
          <w:szCs w:val="28"/>
        </w:rPr>
        <w:t>молодежи</w:t>
      </w:r>
      <w:proofErr w:type="spellEnd"/>
      <w:r w:rsidRPr="00BB436A">
        <w:rPr>
          <w:color w:val="000000" w:themeColor="text1"/>
          <w:sz w:val="28"/>
          <w:szCs w:val="28"/>
        </w:rPr>
        <w:t>»;</w:t>
      </w:r>
    </w:p>
    <w:p w:rsidR="00BB436A" w:rsidRPr="00BB436A" w:rsidRDefault="00BB436A" w:rsidP="00BB436A">
      <w:pPr>
        <w:pStyle w:val="ab"/>
        <w:numPr>
          <w:ilvl w:val="0"/>
          <w:numId w:val="7"/>
        </w:numPr>
        <w:tabs>
          <w:tab w:val="left" w:pos="870"/>
        </w:tabs>
        <w:ind w:left="851" w:right="445" w:firstLine="425"/>
        <w:rPr>
          <w:color w:val="000000" w:themeColor="text1"/>
          <w:sz w:val="28"/>
          <w:szCs w:val="28"/>
        </w:rPr>
      </w:pPr>
      <w:hyperlink r:id="rId12">
        <w:r w:rsidRPr="00BB436A">
          <w:rPr>
            <w:color w:val="000000" w:themeColor="text1"/>
            <w:sz w:val="28"/>
            <w:szCs w:val="28"/>
          </w:rPr>
          <w:t>СанПиН</w:t>
        </w:r>
        <w:r w:rsidRPr="00BB436A">
          <w:rPr>
            <w:color w:val="000000" w:themeColor="text1"/>
            <w:spacing w:val="1"/>
            <w:sz w:val="28"/>
            <w:szCs w:val="28"/>
          </w:rPr>
          <w:t xml:space="preserve"> </w:t>
        </w:r>
        <w:r w:rsidRPr="00BB436A">
          <w:rPr>
            <w:color w:val="000000" w:themeColor="text1"/>
            <w:sz w:val="28"/>
            <w:szCs w:val="28"/>
          </w:rPr>
          <w:t>1.2.3685-21</w:t>
        </w:r>
      </w:hyperlink>
      <w:r w:rsidRPr="00BB436A">
        <w:rPr>
          <w:color w:val="000000" w:themeColor="text1"/>
          <w:spacing w:val="1"/>
          <w:sz w:val="28"/>
          <w:szCs w:val="28"/>
        </w:rPr>
        <w:t xml:space="preserve"> </w:t>
      </w:r>
      <w:r w:rsidRPr="00BB436A">
        <w:rPr>
          <w:color w:val="000000" w:themeColor="text1"/>
          <w:sz w:val="28"/>
          <w:szCs w:val="28"/>
        </w:rPr>
        <w:t>«Гигиенические</w:t>
      </w:r>
      <w:r w:rsidRPr="00BB436A">
        <w:rPr>
          <w:color w:val="000000" w:themeColor="text1"/>
          <w:spacing w:val="1"/>
          <w:sz w:val="28"/>
          <w:szCs w:val="28"/>
        </w:rPr>
        <w:t xml:space="preserve"> </w:t>
      </w:r>
      <w:r w:rsidRPr="00BB436A">
        <w:rPr>
          <w:color w:val="000000" w:themeColor="text1"/>
          <w:sz w:val="28"/>
          <w:szCs w:val="28"/>
        </w:rPr>
        <w:t>нормативы</w:t>
      </w:r>
      <w:r w:rsidRPr="00BB436A">
        <w:rPr>
          <w:color w:val="000000" w:themeColor="text1"/>
          <w:spacing w:val="1"/>
          <w:sz w:val="28"/>
          <w:szCs w:val="28"/>
        </w:rPr>
        <w:t xml:space="preserve"> </w:t>
      </w:r>
      <w:r w:rsidRPr="00BB436A">
        <w:rPr>
          <w:color w:val="000000" w:themeColor="text1"/>
          <w:sz w:val="28"/>
          <w:szCs w:val="28"/>
        </w:rPr>
        <w:t>и</w:t>
      </w:r>
      <w:r w:rsidRPr="00BB436A">
        <w:rPr>
          <w:color w:val="000000" w:themeColor="text1"/>
          <w:spacing w:val="1"/>
          <w:sz w:val="28"/>
          <w:szCs w:val="28"/>
        </w:rPr>
        <w:t xml:space="preserve"> </w:t>
      </w:r>
      <w:r w:rsidRPr="00BB436A">
        <w:rPr>
          <w:color w:val="000000" w:themeColor="text1"/>
          <w:sz w:val="28"/>
          <w:szCs w:val="28"/>
        </w:rPr>
        <w:t>требования</w:t>
      </w:r>
      <w:r w:rsidRPr="00BB436A">
        <w:rPr>
          <w:color w:val="000000" w:themeColor="text1"/>
          <w:spacing w:val="1"/>
          <w:sz w:val="28"/>
          <w:szCs w:val="28"/>
        </w:rPr>
        <w:br/>
      </w:r>
      <w:r w:rsidRPr="00BB436A">
        <w:rPr>
          <w:color w:val="000000" w:themeColor="text1"/>
          <w:sz w:val="28"/>
          <w:szCs w:val="28"/>
        </w:rPr>
        <w:t>к</w:t>
      </w:r>
      <w:r w:rsidRPr="00BB436A">
        <w:rPr>
          <w:color w:val="000000" w:themeColor="text1"/>
          <w:spacing w:val="1"/>
          <w:sz w:val="28"/>
          <w:szCs w:val="28"/>
        </w:rPr>
        <w:t xml:space="preserve"> </w:t>
      </w:r>
      <w:r w:rsidRPr="00BB436A">
        <w:rPr>
          <w:color w:val="000000" w:themeColor="text1"/>
          <w:sz w:val="28"/>
          <w:szCs w:val="28"/>
        </w:rPr>
        <w:t>обеспечению</w:t>
      </w:r>
      <w:r w:rsidRPr="00BB436A">
        <w:rPr>
          <w:color w:val="000000" w:themeColor="text1"/>
          <w:spacing w:val="1"/>
          <w:sz w:val="28"/>
          <w:szCs w:val="28"/>
        </w:rPr>
        <w:t xml:space="preserve"> </w:t>
      </w:r>
      <w:r w:rsidRPr="00BB436A">
        <w:rPr>
          <w:color w:val="000000" w:themeColor="text1"/>
          <w:sz w:val="28"/>
          <w:szCs w:val="28"/>
        </w:rPr>
        <w:t>безопасности</w:t>
      </w:r>
      <w:r w:rsidRPr="00BB436A">
        <w:rPr>
          <w:color w:val="000000" w:themeColor="text1"/>
          <w:spacing w:val="1"/>
          <w:sz w:val="28"/>
          <w:szCs w:val="28"/>
        </w:rPr>
        <w:t xml:space="preserve"> </w:t>
      </w:r>
      <w:r w:rsidRPr="00BB436A">
        <w:rPr>
          <w:color w:val="000000" w:themeColor="text1"/>
          <w:sz w:val="28"/>
          <w:szCs w:val="28"/>
        </w:rPr>
        <w:t>и</w:t>
      </w:r>
      <w:r w:rsidRPr="00BB436A">
        <w:rPr>
          <w:color w:val="000000" w:themeColor="text1"/>
          <w:spacing w:val="1"/>
          <w:sz w:val="28"/>
          <w:szCs w:val="28"/>
        </w:rPr>
        <w:t xml:space="preserve"> </w:t>
      </w:r>
      <w:r w:rsidRPr="00BB436A">
        <w:rPr>
          <w:color w:val="000000" w:themeColor="text1"/>
          <w:sz w:val="28"/>
          <w:szCs w:val="28"/>
        </w:rPr>
        <w:t>(или)</w:t>
      </w:r>
      <w:r w:rsidRPr="00BB436A">
        <w:rPr>
          <w:color w:val="000000" w:themeColor="text1"/>
          <w:spacing w:val="1"/>
          <w:sz w:val="28"/>
          <w:szCs w:val="28"/>
        </w:rPr>
        <w:t xml:space="preserve"> </w:t>
      </w:r>
      <w:r w:rsidRPr="00BB436A">
        <w:rPr>
          <w:color w:val="000000" w:themeColor="text1"/>
          <w:sz w:val="28"/>
          <w:szCs w:val="28"/>
        </w:rPr>
        <w:t>безвредности</w:t>
      </w:r>
      <w:r w:rsidRPr="00BB436A">
        <w:rPr>
          <w:color w:val="000000" w:themeColor="text1"/>
          <w:spacing w:val="1"/>
          <w:sz w:val="28"/>
          <w:szCs w:val="28"/>
        </w:rPr>
        <w:t xml:space="preserve"> </w:t>
      </w:r>
      <w:r w:rsidRPr="00BB436A">
        <w:rPr>
          <w:color w:val="000000" w:themeColor="text1"/>
          <w:sz w:val="28"/>
          <w:szCs w:val="28"/>
        </w:rPr>
        <w:t>для</w:t>
      </w:r>
      <w:r w:rsidRPr="00BB436A">
        <w:rPr>
          <w:color w:val="000000" w:themeColor="text1"/>
          <w:spacing w:val="1"/>
          <w:sz w:val="28"/>
          <w:szCs w:val="28"/>
        </w:rPr>
        <w:t xml:space="preserve"> </w:t>
      </w:r>
      <w:r w:rsidRPr="00BB436A">
        <w:rPr>
          <w:color w:val="000000" w:themeColor="text1"/>
          <w:sz w:val="28"/>
          <w:szCs w:val="28"/>
        </w:rPr>
        <w:t>человека</w:t>
      </w:r>
      <w:r w:rsidRPr="00BB436A">
        <w:rPr>
          <w:color w:val="000000" w:themeColor="text1"/>
          <w:spacing w:val="70"/>
          <w:sz w:val="28"/>
          <w:szCs w:val="28"/>
        </w:rPr>
        <w:t xml:space="preserve"> </w:t>
      </w:r>
      <w:r w:rsidRPr="00BB436A">
        <w:rPr>
          <w:color w:val="000000" w:themeColor="text1"/>
          <w:sz w:val="28"/>
          <w:szCs w:val="28"/>
        </w:rPr>
        <w:t>факторов</w:t>
      </w:r>
      <w:r w:rsidRPr="00BB436A">
        <w:rPr>
          <w:color w:val="000000" w:themeColor="text1"/>
          <w:spacing w:val="1"/>
          <w:sz w:val="28"/>
          <w:szCs w:val="28"/>
        </w:rPr>
        <w:t xml:space="preserve"> </w:t>
      </w:r>
      <w:r w:rsidRPr="00BB436A">
        <w:rPr>
          <w:color w:val="000000" w:themeColor="text1"/>
          <w:sz w:val="28"/>
          <w:szCs w:val="28"/>
        </w:rPr>
        <w:t>среды</w:t>
      </w:r>
      <w:r w:rsidRPr="00BB436A">
        <w:rPr>
          <w:color w:val="000000" w:themeColor="text1"/>
          <w:spacing w:val="-3"/>
          <w:sz w:val="28"/>
          <w:szCs w:val="28"/>
        </w:rPr>
        <w:t xml:space="preserve"> </w:t>
      </w:r>
      <w:r w:rsidRPr="00BB436A">
        <w:rPr>
          <w:color w:val="000000" w:themeColor="text1"/>
          <w:sz w:val="28"/>
          <w:szCs w:val="28"/>
        </w:rPr>
        <w:t>обитания»;</w:t>
      </w:r>
    </w:p>
    <w:p w:rsidR="00BB436A" w:rsidRPr="00BB436A" w:rsidRDefault="00BB436A" w:rsidP="00BB436A">
      <w:pPr>
        <w:pStyle w:val="ab"/>
        <w:numPr>
          <w:ilvl w:val="0"/>
          <w:numId w:val="7"/>
        </w:numPr>
        <w:tabs>
          <w:tab w:val="left" w:pos="870"/>
        </w:tabs>
        <w:ind w:left="851" w:right="445" w:firstLine="425"/>
        <w:rPr>
          <w:color w:val="000000" w:themeColor="text1"/>
          <w:sz w:val="28"/>
          <w:szCs w:val="28"/>
        </w:rPr>
      </w:pPr>
      <w:r w:rsidRPr="00BB436A">
        <w:rPr>
          <w:color w:val="000000" w:themeColor="text1"/>
          <w:sz w:val="28"/>
          <w:szCs w:val="28"/>
        </w:rPr>
        <w:t>Уставом</w:t>
      </w:r>
      <w:r w:rsidRPr="00BB436A">
        <w:rPr>
          <w:color w:val="000000" w:themeColor="text1"/>
          <w:spacing w:val="-5"/>
          <w:sz w:val="28"/>
          <w:szCs w:val="28"/>
        </w:rPr>
        <w:t xml:space="preserve"> </w:t>
      </w:r>
      <w:r w:rsidRPr="00BB436A">
        <w:rPr>
          <w:color w:val="000000" w:themeColor="text1"/>
          <w:sz w:val="28"/>
          <w:szCs w:val="28"/>
        </w:rPr>
        <w:t>МАОУ</w:t>
      </w:r>
      <w:r w:rsidRPr="00BB436A">
        <w:rPr>
          <w:color w:val="000000" w:themeColor="text1"/>
          <w:spacing w:val="-2"/>
          <w:sz w:val="28"/>
          <w:szCs w:val="28"/>
        </w:rPr>
        <w:t xml:space="preserve"> </w:t>
      </w:r>
      <w:r w:rsidRPr="00BB436A">
        <w:rPr>
          <w:color w:val="000000" w:themeColor="text1"/>
          <w:sz w:val="28"/>
          <w:szCs w:val="28"/>
        </w:rPr>
        <w:t>«Школа</w:t>
      </w:r>
      <w:r w:rsidRPr="00BB436A">
        <w:rPr>
          <w:color w:val="000000" w:themeColor="text1"/>
          <w:spacing w:val="-3"/>
          <w:sz w:val="28"/>
          <w:szCs w:val="28"/>
        </w:rPr>
        <w:t xml:space="preserve"> </w:t>
      </w:r>
      <w:r w:rsidRPr="00BB436A">
        <w:rPr>
          <w:color w:val="000000" w:themeColor="text1"/>
          <w:sz w:val="28"/>
          <w:szCs w:val="28"/>
        </w:rPr>
        <w:t>№</w:t>
      </w:r>
      <w:r w:rsidRPr="00BB436A">
        <w:rPr>
          <w:color w:val="000000" w:themeColor="text1"/>
          <w:spacing w:val="-4"/>
          <w:sz w:val="28"/>
          <w:szCs w:val="28"/>
        </w:rPr>
        <w:t xml:space="preserve"> </w:t>
      </w:r>
      <w:r w:rsidRPr="00BB436A">
        <w:rPr>
          <w:color w:val="000000" w:themeColor="text1"/>
          <w:sz w:val="28"/>
          <w:szCs w:val="28"/>
        </w:rPr>
        <w:t>60».</w:t>
      </w:r>
    </w:p>
    <w:p w:rsidR="00BB436A" w:rsidRDefault="00BB436A" w:rsidP="00BB436A">
      <w:pPr>
        <w:widowControl/>
        <w:numPr>
          <w:ilvl w:val="0"/>
          <w:numId w:val="7"/>
        </w:numPr>
        <w:tabs>
          <w:tab w:val="clear" w:pos="720"/>
        </w:tabs>
        <w:spacing w:before="100" w:beforeAutospacing="1"/>
        <w:ind w:left="851" w:right="445" w:firstLine="425"/>
        <w:jc w:val="both"/>
        <w:rPr>
          <w:rFonts w:ascii="Times New Roman" w:hAnsi="Times New Roman" w:cs="Times New Roman"/>
          <w:color w:val="000000" w:themeColor="text1"/>
          <w:sz w:val="28"/>
          <w:szCs w:val="28"/>
        </w:rPr>
      </w:pPr>
      <w:r w:rsidRPr="00BB436A">
        <w:rPr>
          <w:rFonts w:ascii="Times New Roman" w:hAnsi="Times New Roman" w:cs="Times New Roman"/>
          <w:color w:val="000000" w:themeColor="text1"/>
          <w:sz w:val="28"/>
          <w:szCs w:val="28"/>
        </w:rPr>
        <w:lastRenderedPageBreak/>
        <w:t>рабочей программы воспитания МАОУ «Школа № 60».</w:t>
      </w:r>
    </w:p>
    <w:p w:rsidR="00BB436A" w:rsidRDefault="00BB436A" w:rsidP="00BB436A">
      <w:pPr>
        <w:pStyle w:val="11"/>
        <w:ind w:right="445" w:firstLine="0"/>
        <w:jc w:val="both"/>
        <w:rPr>
          <w:rFonts w:eastAsia="Courier New"/>
          <w:color w:val="000000" w:themeColor="text1"/>
        </w:rPr>
      </w:pPr>
    </w:p>
    <w:p w:rsidR="009F7B38" w:rsidRDefault="00C926D1" w:rsidP="00BB436A">
      <w:pPr>
        <w:pStyle w:val="11"/>
        <w:ind w:left="567" w:right="445" w:firstLine="284"/>
        <w:jc w:val="both"/>
      </w:pPr>
      <w:r>
        <w:t>Программа внеурочной деятельности «Мир профессий» по социальному направлению развития личности, входит в часть учебного плана, включающую внеурочную деятельность, формируемую участниками образовательного процесса и обеспечивающую реализацию индивидуальных потребностей обучающихся.</w:t>
      </w:r>
    </w:p>
    <w:p w:rsidR="009F7B38" w:rsidRDefault="00C926D1" w:rsidP="00BB436A">
      <w:pPr>
        <w:pStyle w:val="11"/>
        <w:ind w:left="567" w:right="445" w:firstLine="284"/>
        <w:jc w:val="both"/>
      </w:pPr>
      <w:r>
        <w:t>Программа «Мир профессий» изучается в основной школе в 5 классе, и предполагает проведение регулярных еженедельных внеурочных занятий со школьниками во второй половине дня.</w:t>
      </w:r>
    </w:p>
    <w:p w:rsidR="009F7B38" w:rsidRDefault="00C926D1" w:rsidP="00BB436A">
      <w:pPr>
        <w:pStyle w:val="11"/>
        <w:ind w:left="567" w:right="445" w:firstLine="284"/>
        <w:jc w:val="both"/>
      </w:pPr>
      <w:r>
        <w:t>Программа внеурочной деятельности «Мир профессий» предназначена для учащихся 5</w:t>
      </w:r>
      <w:r w:rsidR="00180016">
        <w:t xml:space="preserve">-6 </w:t>
      </w:r>
      <w:r>
        <w:t>х общеобразовательных классов, доработана, с учётом условий деятельности, учебно-материальной базы школы и потребностей учащихся. Она ориентирована на любого ученика, независимо от его уровня интеллектуального развития и способностей.</w:t>
      </w:r>
    </w:p>
    <w:p w:rsidR="009F7B38" w:rsidRDefault="00C926D1" w:rsidP="00BB436A">
      <w:pPr>
        <w:pStyle w:val="11"/>
        <w:ind w:left="567" w:right="445" w:firstLine="284"/>
        <w:jc w:val="both"/>
      </w:pPr>
      <w:r>
        <w:t xml:space="preserve">Новизна Рабочей программы состоит в том, чтобы уже на ранних стадиях формирования социальной сферы интересов личности ребёнка, познакомить младших школьников с профессиями взрослых людей и обеспечить пропедевтику </w:t>
      </w:r>
      <w:proofErr w:type="spellStart"/>
      <w:r>
        <w:t>предпрофильной</w:t>
      </w:r>
      <w:proofErr w:type="spellEnd"/>
      <w:r>
        <w:t xml:space="preserve"> подготовки. Таким образом, предлагаемый курс может стать первой ступенью в системе работы школы по переходу на </w:t>
      </w:r>
      <w:proofErr w:type="spellStart"/>
      <w:r>
        <w:t>предпофильное</w:t>
      </w:r>
      <w:proofErr w:type="spellEnd"/>
      <w:r>
        <w:t xml:space="preserve"> и профильное обучение.</w:t>
      </w:r>
    </w:p>
    <w:p w:rsidR="009F7B38" w:rsidRDefault="00C926D1" w:rsidP="00BB436A">
      <w:pPr>
        <w:pStyle w:val="11"/>
        <w:ind w:left="567" w:right="445" w:firstLine="284"/>
        <w:jc w:val="both"/>
      </w:pPr>
      <w:r>
        <w:t xml:space="preserve">Содержание занятий определяется возрастными особенностями младших школьников. Каждое занятие имеет тематическое наполнение, связанное с рассмотрением </w:t>
      </w:r>
      <w:proofErr w:type="spellStart"/>
      <w:r>
        <w:t>определенной</w:t>
      </w:r>
      <w:proofErr w:type="spellEnd"/>
      <w:r>
        <w:t xml:space="preserve"> профессии. Учащиеся имеют возможность расширить свой кругозор, представления о мире профессий, а также исследовать свои способности применительно к рассматриваемой профессии.</w:t>
      </w:r>
    </w:p>
    <w:p w:rsidR="009F7B38" w:rsidRDefault="00C926D1" w:rsidP="00BB436A">
      <w:pPr>
        <w:pStyle w:val="11"/>
        <w:ind w:left="567" w:right="445" w:firstLine="284"/>
        <w:jc w:val="both"/>
      </w:pPr>
      <w:r>
        <w:t>Занятия, проводятся в активной форме: игры, дискуссии, конкурсы, викторины, с элементами творчества и самостоятельного поиска знаний. Это способствует формированию учебно-познавательных мотивов, потребности в творческой деятельности, развитию кругозора у учащихся.</w:t>
      </w:r>
    </w:p>
    <w:p w:rsidR="009F7B38" w:rsidRDefault="00C926D1" w:rsidP="00BB436A">
      <w:pPr>
        <w:pStyle w:val="11"/>
        <w:ind w:left="567" w:right="445" w:firstLine="284"/>
        <w:jc w:val="both"/>
      </w:pPr>
      <w:r>
        <w:t xml:space="preserve">Работа построена таким образом, что </w:t>
      </w:r>
      <w:proofErr w:type="gramStart"/>
      <w:r>
        <w:t>представляет возможность</w:t>
      </w:r>
      <w:proofErr w:type="gramEnd"/>
      <w:r>
        <w:t xml:space="preserve"> учащимся тренировать различные виды своих способностей. Игровая мотивация превалирует, </w:t>
      </w:r>
      <w:r>
        <w:lastRenderedPageBreak/>
        <w:t xml:space="preserve">перерастает в </w:t>
      </w:r>
      <w:proofErr w:type="gramStart"/>
      <w:r>
        <w:t>учебную</w:t>
      </w:r>
      <w:proofErr w:type="gramEnd"/>
      <w:r>
        <w:t xml:space="preserve">. </w:t>
      </w:r>
      <w:proofErr w:type="spellStart"/>
      <w:r>
        <w:t>Ребенок</w:t>
      </w:r>
      <w:proofErr w:type="spellEnd"/>
      <w:r>
        <w:t xml:space="preserve"> становится заинтересованным субъектом в развитии своих способностей.</w:t>
      </w:r>
    </w:p>
    <w:p w:rsidR="009F7B38" w:rsidRDefault="00C926D1" w:rsidP="00BB436A">
      <w:pPr>
        <w:pStyle w:val="11"/>
        <w:ind w:left="567" w:right="445" w:firstLine="284"/>
        <w:jc w:val="both"/>
      </w:pPr>
      <w:r>
        <w:t>Средства, формы и методы работы:</w:t>
      </w:r>
    </w:p>
    <w:p w:rsidR="009F7B38" w:rsidRDefault="00C926D1" w:rsidP="00BB436A">
      <w:pPr>
        <w:pStyle w:val="11"/>
        <w:numPr>
          <w:ilvl w:val="0"/>
          <w:numId w:val="3"/>
        </w:numPr>
        <w:tabs>
          <w:tab w:val="left" w:pos="992"/>
        </w:tabs>
        <w:ind w:left="567" w:right="445" w:firstLine="284"/>
        <w:jc w:val="both"/>
      </w:pPr>
      <w:r>
        <w:t>наглядность, игры и упражнения, практическая работа;</w:t>
      </w:r>
    </w:p>
    <w:p w:rsidR="009F7B38" w:rsidRDefault="00C926D1" w:rsidP="00BB436A">
      <w:pPr>
        <w:pStyle w:val="11"/>
        <w:numPr>
          <w:ilvl w:val="0"/>
          <w:numId w:val="3"/>
        </w:numPr>
        <w:tabs>
          <w:tab w:val="left" w:pos="992"/>
        </w:tabs>
        <w:ind w:left="567" w:right="445" w:firstLine="284"/>
        <w:jc w:val="both"/>
      </w:pPr>
      <w:r>
        <w:t>проводятся групповые занятия;</w:t>
      </w:r>
    </w:p>
    <w:p w:rsidR="009F7B38" w:rsidRDefault="00C926D1" w:rsidP="00BB436A">
      <w:pPr>
        <w:pStyle w:val="11"/>
        <w:numPr>
          <w:ilvl w:val="0"/>
          <w:numId w:val="3"/>
        </w:numPr>
        <w:tabs>
          <w:tab w:val="left" w:pos="978"/>
        </w:tabs>
        <w:ind w:left="567" w:right="445" w:firstLine="284"/>
        <w:jc w:val="both"/>
      </w:pPr>
      <w:r>
        <w:t>конструирование, наглядный и практический метод, связь с окружающей средой, опора на жизненный опыт и собственные ощущения.</w:t>
      </w:r>
    </w:p>
    <w:p w:rsidR="009F7B38" w:rsidRDefault="00C926D1" w:rsidP="00BB436A">
      <w:pPr>
        <w:pStyle w:val="11"/>
        <w:numPr>
          <w:ilvl w:val="0"/>
          <w:numId w:val="3"/>
        </w:numPr>
        <w:tabs>
          <w:tab w:val="left" w:pos="992"/>
        </w:tabs>
        <w:ind w:left="567" w:right="445" w:firstLine="284"/>
        <w:jc w:val="both"/>
      </w:pPr>
      <w:r>
        <w:t>Индивидуальная, фронтальная и групповая</w:t>
      </w:r>
    </w:p>
    <w:p w:rsidR="009F7B38" w:rsidRDefault="00C926D1" w:rsidP="00BB436A">
      <w:pPr>
        <w:pStyle w:val="11"/>
        <w:ind w:left="567" w:right="445" w:firstLine="284"/>
        <w:jc w:val="both"/>
      </w:pPr>
      <w:r>
        <w:t>Цель программы:</w:t>
      </w:r>
    </w:p>
    <w:p w:rsidR="009F7B38" w:rsidRDefault="00C926D1" w:rsidP="00BB436A">
      <w:pPr>
        <w:pStyle w:val="11"/>
        <w:ind w:left="567" w:right="445" w:firstLine="284"/>
        <w:jc w:val="both"/>
      </w:pPr>
      <w:r>
        <w:t xml:space="preserve">-помочь </w:t>
      </w:r>
      <w:proofErr w:type="gramStart"/>
      <w:r>
        <w:t>обучающимся</w:t>
      </w:r>
      <w:proofErr w:type="gramEnd"/>
      <w:r>
        <w:t xml:space="preserve"> правильно оценить свои возможности и способности при выборе профессии, научить разбираться в мире профессий и самостоятельно анализировать профессии, составить представление о том, как функционирует рынок труда, и в результате сформировать информационную готовность к профессиональному выбору.</w:t>
      </w:r>
    </w:p>
    <w:p w:rsidR="009F7B38" w:rsidRDefault="00C926D1" w:rsidP="00BB436A">
      <w:pPr>
        <w:pStyle w:val="11"/>
        <w:ind w:left="567" w:right="445" w:firstLine="284"/>
        <w:jc w:val="both"/>
      </w:pPr>
      <w:r>
        <w:t>Задачи программы:</w:t>
      </w:r>
    </w:p>
    <w:p w:rsidR="009F7B38" w:rsidRDefault="00C926D1" w:rsidP="00BB436A">
      <w:pPr>
        <w:pStyle w:val="11"/>
        <w:numPr>
          <w:ilvl w:val="0"/>
          <w:numId w:val="4"/>
        </w:numPr>
        <w:tabs>
          <w:tab w:val="left" w:pos="272"/>
        </w:tabs>
        <w:ind w:left="567" w:right="445" w:firstLine="284"/>
        <w:jc w:val="both"/>
      </w:pPr>
      <w:r>
        <w:t>познакомить обучающихся с разнообразием мира профессий;</w:t>
      </w:r>
    </w:p>
    <w:p w:rsidR="009F7B38" w:rsidRDefault="00C926D1" w:rsidP="00BB436A">
      <w:pPr>
        <w:pStyle w:val="11"/>
        <w:numPr>
          <w:ilvl w:val="0"/>
          <w:numId w:val="4"/>
        </w:numPr>
        <w:tabs>
          <w:tab w:val="left" w:pos="277"/>
        </w:tabs>
        <w:ind w:left="567" w:right="445" w:firstLine="284"/>
        <w:jc w:val="both"/>
      </w:pPr>
      <w:r>
        <w:t>формировать конкретно-наглядные представления о существенных сторонах профессии;</w:t>
      </w:r>
    </w:p>
    <w:p w:rsidR="009F7B38" w:rsidRDefault="00C926D1" w:rsidP="00BB436A">
      <w:pPr>
        <w:pStyle w:val="11"/>
        <w:numPr>
          <w:ilvl w:val="0"/>
          <w:numId w:val="4"/>
        </w:numPr>
        <w:tabs>
          <w:tab w:val="left" w:pos="277"/>
        </w:tabs>
        <w:ind w:left="567" w:right="445" w:firstLine="284"/>
        <w:jc w:val="both"/>
      </w:pPr>
      <w:r>
        <w:t xml:space="preserve">оказать помощь </w:t>
      </w:r>
      <w:proofErr w:type="gramStart"/>
      <w:r>
        <w:t>обучающимся</w:t>
      </w:r>
      <w:proofErr w:type="gramEnd"/>
      <w:r>
        <w:t xml:space="preserve"> в адекватном восприятии своих возможностей и способностей;</w:t>
      </w:r>
    </w:p>
    <w:p w:rsidR="009F7B38" w:rsidRDefault="00C926D1" w:rsidP="00BB436A">
      <w:pPr>
        <w:pStyle w:val="11"/>
        <w:numPr>
          <w:ilvl w:val="0"/>
          <w:numId w:val="4"/>
        </w:numPr>
        <w:tabs>
          <w:tab w:val="left" w:pos="272"/>
        </w:tabs>
        <w:ind w:left="567" w:right="445" w:firstLine="284"/>
        <w:jc w:val="both"/>
      </w:pPr>
      <w:r>
        <w:t>научить обучающихся навыкам ориентации в личных психологических свойствах, способах самоанализа и самосовершенствования;</w:t>
      </w:r>
    </w:p>
    <w:p w:rsidR="009F7B38" w:rsidRDefault="00C926D1" w:rsidP="00BB436A">
      <w:pPr>
        <w:pStyle w:val="11"/>
        <w:numPr>
          <w:ilvl w:val="0"/>
          <w:numId w:val="4"/>
        </w:numPr>
        <w:tabs>
          <w:tab w:val="left" w:pos="272"/>
        </w:tabs>
        <w:ind w:left="567" w:right="445" w:firstLine="284"/>
        <w:jc w:val="both"/>
      </w:pPr>
      <w:r>
        <w:t xml:space="preserve">развивать познавательные способности и </w:t>
      </w:r>
      <w:proofErr w:type="gramStart"/>
      <w:r>
        <w:t>творческую</w:t>
      </w:r>
      <w:proofErr w:type="gramEnd"/>
      <w:r>
        <w:t xml:space="preserve"> активностью обучающихся;</w:t>
      </w:r>
    </w:p>
    <w:p w:rsidR="009F7B38" w:rsidRDefault="00C926D1" w:rsidP="00BB436A">
      <w:pPr>
        <w:pStyle w:val="11"/>
        <w:numPr>
          <w:ilvl w:val="0"/>
          <w:numId w:val="4"/>
        </w:numPr>
        <w:tabs>
          <w:tab w:val="left" w:pos="286"/>
        </w:tabs>
        <w:ind w:left="567" w:right="445" w:firstLine="284"/>
        <w:jc w:val="both"/>
      </w:pPr>
      <w:r>
        <w:t>формировать умение ориентироваться в мире профессий, умения работать с различными источниками информации</w:t>
      </w:r>
      <w:proofErr w:type="gramStart"/>
      <w:r>
        <w:t xml:space="preserve"> ;</w:t>
      </w:r>
      <w:proofErr w:type="gramEnd"/>
    </w:p>
    <w:p w:rsidR="009F7B38" w:rsidRDefault="00C926D1" w:rsidP="00BB436A">
      <w:pPr>
        <w:pStyle w:val="11"/>
        <w:numPr>
          <w:ilvl w:val="0"/>
          <w:numId w:val="4"/>
        </w:numPr>
        <w:tabs>
          <w:tab w:val="left" w:pos="277"/>
        </w:tabs>
        <w:spacing w:after="160" w:line="240" w:lineRule="auto"/>
        <w:ind w:left="567" w:right="445" w:firstLine="284"/>
        <w:jc w:val="both"/>
      </w:pPr>
      <w:r>
        <w:t>создать условия для формирования у детей младшего возраста единой картины о мире труда, профессий, воспитания творческой активности,</w:t>
      </w:r>
      <w:r w:rsidR="0041552E">
        <w:t xml:space="preserve"> </w:t>
      </w:r>
      <w:r>
        <w:t>способности ориентироваться в многообразии трудовой деятельности</w:t>
      </w:r>
      <w:r w:rsidR="0041552E">
        <w:t xml:space="preserve"> </w:t>
      </w:r>
      <w:r>
        <w:t>человека.</w:t>
      </w:r>
    </w:p>
    <w:p w:rsidR="009F7B38" w:rsidRDefault="00C926D1" w:rsidP="00BB436A">
      <w:pPr>
        <w:pStyle w:val="11"/>
        <w:spacing w:after="280"/>
        <w:ind w:left="567" w:right="445" w:firstLine="284"/>
        <w:jc w:val="both"/>
      </w:pPr>
      <w:r>
        <w:t xml:space="preserve">Данная программа поможет расширить представления учащихся о мире профессий и научить их исследовать свои способности применительно к рассматриваемой профессии, способствует разностороннему раскрытию </w:t>
      </w:r>
      <w:r>
        <w:lastRenderedPageBreak/>
        <w:t xml:space="preserve">индивидуальных способностей учащихся, развитию у них интереса к различным видам деятельности, желанию активно участвовать в практической деятельности, умению самостоятельно организовывать </w:t>
      </w:r>
      <w:proofErr w:type="spellStart"/>
      <w:r>
        <w:t>свое</w:t>
      </w:r>
      <w:proofErr w:type="spellEnd"/>
      <w:r>
        <w:t xml:space="preserve"> свободное время</w:t>
      </w:r>
    </w:p>
    <w:p w:rsidR="009F7B38" w:rsidRDefault="00C926D1" w:rsidP="00BB436A">
      <w:pPr>
        <w:pStyle w:val="11"/>
        <w:tabs>
          <w:tab w:val="left" w:pos="2376"/>
          <w:tab w:val="left" w:pos="4282"/>
          <w:tab w:val="left" w:pos="7522"/>
        </w:tabs>
        <w:ind w:left="567" w:right="445" w:firstLine="284"/>
        <w:jc w:val="both"/>
      </w:pPr>
      <w:r>
        <w:t>Целью профориентации в этом возрасте становится развитие у школьников личностного смысла в приобретении познавательного опыта и интереса к профессиональной деятельности; 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 К уже использующимся формам работы с младшей школы (профессиональное воспитание, профессиональное просвещение</w:t>
      </w:r>
      <w:r>
        <w:rPr>
          <w:i/>
          <w:iCs/>
        </w:rPr>
        <w:t>,</w:t>
      </w:r>
      <w:r>
        <w:t xml:space="preserve"> включающее про информацию </w:t>
      </w:r>
      <w:proofErr w:type="spellStart"/>
      <w:r>
        <w:t>профпропаганду</w:t>
      </w:r>
      <w:proofErr w:type="spellEnd"/>
      <w:r>
        <w:t xml:space="preserve"> и </w:t>
      </w:r>
      <w:proofErr w:type="spellStart"/>
      <w:r>
        <w:t>профагитацию</w:t>
      </w:r>
      <w:proofErr w:type="spellEnd"/>
      <w:r>
        <w:t>) добавляется профессиональная диагностик</w:t>
      </w:r>
      <w:proofErr w:type="gramStart"/>
      <w:r>
        <w:t>а-</w:t>
      </w:r>
      <w:proofErr w:type="gramEnd"/>
      <w:r>
        <w:t xml:space="preserve"> изучение личности школьника в целях профориентации. В процессе </w:t>
      </w:r>
      <w:proofErr w:type="spellStart"/>
      <w:r>
        <w:t>профдиагностики</w:t>
      </w:r>
      <w:proofErr w:type="spellEnd"/>
      <w:r>
        <w:t xml:space="preserve"> можно изучить характерные особенности личности: потребности, ценностные ориентации, инт</w:t>
      </w:r>
      <w:r w:rsidR="00180016">
        <w:t xml:space="preserve">ересы, способности, склонности, </w:t>
      </w:r>
      <w:proofErr w:type="spellStart"/>
      <w:r w:rsidR="00BB436A">
        <w:t>мотивы</w:t>
      </w:r>
      <w:proofErr w:type="gramStart"/>
      <w:r w:rsidR="00BB436A">
        <w:t>,</w:t>
      </w:r>
      <w:r>
        <w:t>п</w:t>
      </w:r>
      <w:proofErr w:type="gramEnd"/>
      <w:r>
        <w:t>рофессиональную</w:t>
      </w:r>
      <w:proofErr w:type="spellEnd"/>
      <w:r w:rsidR="0041552E">
        <w:t xml:space="preserve"> </w:t>
      </w:r>
      <w:r>
        <w:t>направленность.</w:t>
      </w:r>
    </w:p>
    <w:p w:rsidR="009F7B38" w:rsidRDefault="00C926D1" w:rsidP="00BB436A">
      <w:pPr>
        <w:pStyle w:val="11"/>
        <w:spacing w:after="160"/>
        <w:ind w:left="567" w:right="445" w:firstLine="284"/>
        <w:jc w:val="both"/>
      </w:pPr>
      <w:r>
        <w:t xml:space="preserve">Диагностика пятиклассников носит не глубокий характер, поскольку самосознание и рефлексия </w:t>
      </w:r>
      <w:proofErr w:type="gramStart"/>
      <w:r>
        <w:t>развиты</w:t>
      </w:r>
      <w:proofErr w:type="gramEnd"/>
      <w:r>
        <w:t xml:space="preserve"> </w:t>
      </w:r>
      <w:proofErr w:type="spellStart"/>
      <w:r>
        <w:t>еще</w:t>
      </w:r>
      <w:proofErr w:type="spellEnd"/>
      <w:r>
        <w:t xml:space="preserve"> не в полной мере. Отвечать на вопросы теста могут не только сами ученики, но и родители и учителя, для того чтобы получить целостную картину.</w:t>
      </w:r>
    </w:p>
    <w:p w:rsidR="00180016" w:rsidRDefault="00C926D1" w:rsidP="00BB436A">
      <w:pPr>
        <w:pStyle w:val="11"/>
        <w:tabs>
          <w:tab w:val="left" w:pos="8131"/>
        </w:tabs>
        <w:ind w:left="567" w:right="445" w:firstLine="284"/>
        <w:jc w:val="both"/>
      </w:pPr>
      <w:r>
        <w:t xml:space="preserve">Планируемые результаты освоения программы внеурочной деятельности «Мир профессий» </w:t>
      </w:r>
    </w:p>
    <w:p w:rsidR="00180016" w:rsidRDefault="00C926D1" w:rsidP="00BB436A">
      <w:pPr>
        <w:pStyle w:val="11"/>
        <w:tabs>
          <w:tab w:val="left" w:pos="8131"/>
        </w:tabs>
        <w:ind w:left="567" w:right="445" w:firstLine="284"/>
        <w:jc w:val="both"/>
      </w:pPr>
      <w:r>
        <w:t>Личностные результаты:</w:t>
      </w:r>
      <w:r w:rsidR="0041552E">
        <w:t xml:space="preserve"> </w:t>
      </w:r>
      <w:r>
        <w:t>овладение</w:t>
      </w:r>
      <w:r w:rsidR="0041552E">
        <w:t xml:space="preserve"> </w:t>
      </w:r>
      <w:r>
        <w:t xml:space="preserve">начальными сведениями об особенностях различных профессий, их происхождении и назначении; формирование позитивных отношений школьника к базовым ценностям общества (человек, природа, мир, знания, труд, культура), ценностного отношения к социальной реальности в целом; формирование коммуникативной, этической, социальной компетентности школьников. </w:t>
      </w:r>
    </w:p>
    <w:p w:rsidR="009F7B38" w:rsidRDefault="00C926D1" w:rsidP="00BB436A">
      <w:pPr>
        <w:pStyle w:val="11"/>
        <w:ind w:left="567" w:right="445" w:firstLine="284"/>
        <w:jc w:val="both"/>
      </w:pPr>
      <w:proofErr w:type="spellStart"/>
      <w:r>
        <w:lastRenderedPageBreak/>
        <w:t>Метапредметные</w:t>
      </w:r>
      <w:proofErr w:type="spellEnd"/>
      <w:r>
        <w:t xml:space="preserve"> результаты</w:t>
      </w:r>
      <w:r w:rsidR="00180016">
        <w:t>.</w:t>
      </w:r>
      <w:r>
        <w:t xml:space="preserve"> Регулятивные универсальные учебные действия: предвосхищать результат; адекватно воспринимать предложения учителей, товарищей, родителей и других людей по исправлению допущенных ошибок; концентрация воли для преодоления интеллектуальных затруднений; стабилизация эмоционального состояния для решения различных задач. Коммуникативные универсальные учебные действия: ставить вопросы; обращаться за помощью; формулировать свои затруднения; предлагать помощь и сотрудничество; определять цели, функции участников, способы взаимодействия; договариваться о распределении функций и ролей в совместной деятельности; формулировать собственное мнение и позицию; координировать и принимать различные позиции во взаимодействии. </w:t>
      </w:r>
      <w:proofErr w:type="gramStart"/>
      <w:r>
        <w:t>Познавательные универсальные учебные действия: ставить и формулировать проблемы; осознанно и произвольно строить сообщения в устной и письменной форме, в том числе творческого и исследовательского характера; узнавать, называть и определять объекты и явления окружающей действительности в соответствии с содержанием учебных предметов; запись, фиксация информации об окружающем мире, в том числе с помощью ИКТ;</w:t>
      </w:r>
      <w:proofErr w:type="gramEnd"/>
      <w:r>
        <w:t xml:space="preserve"> установление причинно-следственных связей. В процессе реализации курса «Мир профессий» используются элементы развивающих, личностно-ориентированных, проблемных, проектных, </w:t>
      </w:r>
      <w:proofErr w:type="spellStart"/>
      <w:r>
        <w:t>системнодеятельностных</w:t>
      </w:r>
      <w:proofErr w:type="spellEnd"/>
      <w:r>
        <w:t xml:space="preserve"> технологий. Основной метод </w:t>
      </w:r>
      <w:proofErr w:type="spellStart"/>
      <w:r>
        <w:t>Метод</w:t>
      </w:r>
      <w:proofErr w:type="spellEnd"/>
      <w:r>
        <w:t xml:space="preserve"> проблемного обучения, позволяющий </w:t>
      </w:r>
      <w:proofErr w:type="spellStart"/>
      <w:r>
        <w:t>путем</w:t>
      </w:r>
      <w:proofErr w:type="spellEnd"/>
      <w:r>
        <w:t xml:space="preserve"> создания проблемных ситуаций, с помощью информационных вопросов и их обсуждения повысить заинтересованность</w:t>
      </w:r>
      <w:r w:rsidR="00CA03B4">
        <w:t xml:space="preserve"> </w:t>
      </w:r>
      <w:r>
        <w:t xml:space="preserve">учащихся в тематике занятий. Так как каждое из занятий имеет тематическое наполнение, связанное с рассмотрением </w:t>
      </w:r>
      <w:proofErr w:type="spellStart"/>
      <w:r>
        <w:t>определенной</w:t>
      </w:r>
      <w:proofErr w:type="spellEnd"/>
      <w:r>
        <w:t xml:space="preserve"> профессии, учащиеся имеют возможность расширить свои представления о мире профессий, а также исследовать свои способности применительно к рассматриваемой профессии.</w:t>
      </w:r>
    </w:p>
    <w:p w:rsidR="009F7B38" w:rsidRDefault="00C926D1" w:rsidP="00BB436A">
      <w:pPr>
        <w:pStyle w:val="11"/>
        <w:ind w:left="567" w:right="445" w:firstLine="284"/>
        <w:jc w:val="both"/>
      </w:pPr>
      <w:r>
        <w:t>Особенности реализации программы.</w:t>
      </w:r>
    </w:p>
    <w:p w:rsidR="009F7B38" w:rsidRDefault="00C926D1" w:rsidP="00BB436A">
      <w:pPr>
        <w:pStyle w:val="11"/>
        <w:ind w:left="567" w:right="445" w:firstLine="284"/>
        <w:jc w:val="both"/>
      </w:pPr>
      <w:r>
        <w:t xml:space="preserve">Работа построена таким образом, что </w:t>
      </w:r>
      <w:proofErr w:type="gramStart"/>
      <w:r>
        <w:t>представляет возможность</w:t>
      </w:r>
      <w:proofErr w:type="gramEnd"/>
      <w:r>
        <w:t xml:space="preserve"> учащимся тренировать различные виды своих способностей. Игровая мотивация превалирует, перерастает в </w:t>
      </w:r>
      <w:proofErr w:type="gramStart"/>
      <w:r>
        <w:t>учебную</w:t>
      </w:r>
      <w:proofErr w:type="gramEnd"/>
      <w:r>
        <w:t xml:space="preserve">. </w:t>
      </w:r>
      <w:proofErr w:type="spellStart"/>
      <w:r>
        <w:t>Ребенок</w:t>
      </w:r>
      <w:proofErr w:type="spellEnd"/>
      <w:r>
        <w:t xml:space="preserve"> становится заинтересованным субъектом в развитии своих способностей</w:t>
      </w:r>
    </w:p>
    <w:p w:rsidR="009F7B38" w:rsidRDefault="00C926D1" w:rsidP="00BB436A">
      <w:pPr>
        <w:pStyle w:val="11"/>
        <w:ind w:left="567" w:right="445" w:firstLine="284"/>
        <w:jc w:val="both"/>
      </w:pPr>
      <w:r>
        <w:t>Средства, формы и методы коррекционной работы:</w:t>
      </w:r>
    </w:p>
    <w:p w:rsidR="009F7B38" w:rsidRDefault="00C926D1" w:rsidP="00BB436A">
      <w:pPr>
        <w:pStyle w:val="11"/>
        <w:numPr>
          <w:ilvl w:val="0"/>
          <w:numId w:val="5"/>
        </w:numPr>
        <w:tabs>
          <w:tab w:val="left" w:pos="2292"/>
        </w:tabs>
        <w:ind w:left="567" w:right="445" w:firstLine="284"/>
        <w:jc w:val="both"/>
      </w:pPr>
      <w:r>
        <w:lastRenderedPageBreak/>
        <w:t>наглядность, коррекционные игры и упражнения, практическая работа;</w:t>
      </w:r>
    </w:p>
    <w:p w:rsidR="009F7B38" w:rsidRDefault="00C926D1" w:rsidP="00BB436A">
      <w:pPr>
        <w:pStyle w:val="11"/>
        <w:numPr>
          <w:ilvl w:val="0"/>
          <w:numId w:val="5"/>
        </w:numPr>
        <w:tabs>
          <w:tab w:val="left" w:pos="2292"/>
        </w:tabs>
        <w:ind w:left="567" w:right="445" w:firstLine="284"/>
        <w:jc w:val="both"/>
      </w:pPr>
      <w:r>
        <w:t>проводятся групповые занятия;</w:t>
      </w:r>
    </w:p>
    <w:p w:rsidR="009F7B38" w:rsidRDefault="00C926D1" w:rsidP="00BB436A">
      <w:pPr>
        <w:pStyle w:val="11"/>
        <w:numPr>
          <w:ilvl w:val="0"/>
          <w:numId w:val="5"/>
        </w:numPr>
        <w:tabs>
          <w:tab w:val="left" w:pos="2292"/>
        </w:tabs>
        <w:ind w:left="567" w:right="445" w:firstLine="284"/>
        <w:jc w:val="both"/>
      </w:pPr>
      <w:r>
        <w:t>конструирование, наглядный и практический метод, связь с окружающей</w:t>
      </w:r>
      <w:r w:rsidR="0041552E">
        <w:t xml:space="preserve"> </w:t>
      </w:r>
      <w:r>
        <w:t>средой, опора на жизненный опыт и собственные ощущения.</w:t>
      </w:r>
    </w:p>
    <w:p w:rsidR="009F7B38" w:rsidRDefault="00C926D1" w:rsidP="00BB436A">
      <w:pPr>
        <w:pStyle w:val="11"/>
        <w:numPr>
          <w:ilvl w:val="0"/>
          <w:numId w:val="5"/>
        </w:numPr>
        <w:tabs>
          <w:tab w:val="left" w:pos="2292"/>
        </w:tabs>
        <w:ind w:left="567" w:right="445" w:firstLine="284"/>
        <w:jc w:val="both"/>
      </w:pPr>
      <w:r>
        <w:t>индивидуальная, фронтальная и групповая</w:t>
      </w:r>
    </w:p>
    <w:p w:rsidR="009F7B38" w:rsidRDefault="00C926D1" w:rsidP="00BB436A">
      <w:pPr>
        <w:pStyle w:val="11"/>
        <w:ind w:left="567" w:right="445" w:firstLine="284"/>
        <w:jc w:val="both"/>
      </w:pPr>
      <w:r>
        <w:t>Программа внеурочной деятельности «Мир профессий» рассчитана на 1 год обучения, занятия 1 раз в неделю первой половине дня 36 часов в учебном году для каждой параллели.</w:t>
      </w:r>
      <w:r>
        <w:br w:type="page"/>
      </w:r>
    </w:p>
    <w:p w:rsidR="009F7B38" w:rsidRDefault="00C926D1">
      <w:pPr>
        <w:pStyle w:val="a7"/>
      </w:pPr>
      <w:r>
        <w:lastRenderedPageBreak/>
        <w:t>2.Учебный план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9"/>
        <w:gridCol w:w="5051"/>
        <w:gridCol w:w="721"/>
        <w:gridCol w:w="2779"/>
      </w:tblGrid>
      <w:tr w:rsidR="009F7B38" w:rsidTr="00BB436A">
        <w:trPr>
          <w:trHeight w:hRule="exact" w:val="622"/>
          <w:jc w:val="center"/>
        </w:trPr>
        <w:tc>
          <w:tcPr>
            <w:tcW w:w="969" w:type="dxa"/>
            <w:vMerge w:val="restart"/>
            <w:tcBorders>
              <w:top w:val="single" w:sz="4" w:space="0" w:color="auto"/>
              <w:left w:val="single" w:sz="4" w:space="0" w:color="auto"/>
            </w:tcBorders>
            <w:shd w:val="clear" w:color="auto" w:fill="auto"/>
          </w:tcPr>
          <w:p w:rsidR="009F7B38" w:rsidRDefault="00C926D1">
            <w:pPr>
              <w:pStyle w:val="a9"/>
              <w:spacing w:line="240" w:lineRule="auto"/>
              <w:ind w:firstLine="0"/>
            </w:pPr>
            <w:proofErr w:type="gramStart"/>
            <w:r>
              <w:rPr>
                <w:b/>
                <w:bCs/>
              </w:rPr>
              <w:t>п</w:t>
            </w:r>
            <w:proofErr w:type="gramEnd"/>
            <w:r>
              <w:rPr>
                <w:b/>
                <w:bCs/>
              </w:rPr>
              <w:t>/п</w:t>
            </w:r>
          </w:p>
        </w:tc>
        <w:tc>
          <w:tcPr>
            <w:tcW w:w="5051" w:type="dxa"/>
            <w:vMerge w:val="restart"/>
            <w:tcBorders>
              <w:top w:val="single" w:sz="4" w:space="0" w:color="auto"/>
              <w:left w:val="single" w:sz="4" w:space="0" w:color="auto"/>
            </w:tcBorders>
            <w:shd w:val="clear" w:color="auto" w:fill="auto"/>
          </w:tcPr>
          <w:p w:rsidR="009F7B38" w:rsidRDefault="00C926D1">
            <w:pPr>
              <w:pStyle w:val="a9"/>
              <w:spacing w:line="240" w:lineRule="auto"/>
              <w:ind w:firstLine="0"/>
            </w:pPr>
            <w:r>
              <w:rPr>
                <w:b/>
                <w:bCs/>
              </w:rPr>
              <w:t>Тема занятия</w:t>
            </w:r>
          </w:p>
        </w:tc>
        <w:tc>
          <w:tcPr>
            <w:tcW w:w="721" w:type="dxa"/>
            <w:vMerge w:val="restart"/>
            <w:tcBorders>
              <w:top w:val="single" w:sz="4" w:space="0" w:color="auto"/>
              <w:left w:val="single" w:sz="4" w:space="0" w:color="auto"/>
            </w:tcBorders>
            <w:shd w:val="clear" w:color="auto" w:fill="auto"/>
          </w:tcPr>
          <w:p w:rsidR="009F7B38" w:rsidRDefault="00C926D1">
            <w:pPr>
              <w:pStyle w:val="a9"/>
              <w:ind w:firstLine="0"/>
            </w:pPr>
            <w:r>
              <w:rPr>
                <w:b/>
                <w:bCs/>
              </w:rPr>
              <w:t xml:space="preserve">Кол- во </w:t>
            </w:r>
            <w:proofErr w:type="spellStart"/>
            <w:proofErr w:type="gramStart"/>
            <w:r>
              <w:rPr>
                <w:b/>
                <w:bCs/>
              </w:rPr>
              <w:t>часо</w:t>
            </w:r>
            <w:proofErr w:type="spellEnd"/>
            <w:r>
              <w:rPr>
                <w:b/>
                <w:bCs/>
              </w:rPr>
              <w:t xml:space="preserve"> в</w:t>
            </w:r>
            <w:proofErr w:type="gramEnd"/>
          </w:p>
        </w:tc>
        <w:tc>
          <w:tcPr>
            <w:tcW w:w="2779" w:type="dxa"/>
            <w:tcBorders>
              <w:top w:val="single" w:sz="4" w:space="0" w:color="auto"/>
              <w:left w:val="single" w:sz="4" w:space="0" w:color="auto"/>
              <w:right w:val="single" w:sz="4" w:space="0" w:color="auto"/>
            </w:tcBorders>
            <w:shd w:val="clear" w:color="auto" w:fill="auto"/>
          </w:tcPr>
          <w:p w:rsidR="009F7B38" w:rsidRDefault="00C926D1">
            <w:pPr>
              <w:pStyle w:val="a9"/>
              <w:spacing w:line="240" w:lineRule="auto"/>
              <w:ind w:firstLine="0"/>
              <w:jc w:val="center"/>
            </w:pPr>
            <w:r>
              <w:rPr>
                <w:b/>
                <w:bCs/>
              </w:rPr>
              <w:t>Дата занятия</w:t>
            </w:r>
          </w:p>
        </w:tc>
      </w:tr>
      <w:tr w:rsidR="00BB436A" w:rsidTr="00BB436A">
        <w:trPr>
          <w:trHeight w:hRule="exact" w:val="1469"/>
          <w:jc w:val="center"/>
        </w:trPr>
        <w:tc>
          <w:tcPr>
            <w:tcW w:w="969" w:type="dxa"/>
            <w:vMerge/>
            <w:tcBorders>
              <w:left w:val="single" w:sz="4" w:space="0" w:color="auto"/>
            </w:tcBorders>
            <w:shd w:val="clear" w:color="auto" w:fill="auto"/>
          </w:tcPr>
          <w:p w:rsidR="00BB436A" w:rsidRDefault="00BB436A"/>
        </w:tc>
        <w:tc>
          <w:tcPr>
            <w:tcW w:w="5051" w:type="dxa"/>
            <w:vMerge/>
            <w:tcBorders>
              <w:left w:val="single" w:sz="4" w:space="0" w:color="auto"/>
            </w:tcBorders>
            <w:shd w:val="clear" w:color="auto" w:fill="auto"/>
          </w:tcPr>
          <w:p w:rsidR="00BB436A" w:rsidRDefault="00BB436A"/>
        </w:tc>
        <w:tc>
          <w:tcPr>
            <w:tcW w:w="721" w:type="dxa"/>
            <w:vMerge/>
            <w:tcBorders>
              <w:left w:val="single" w:sz="4" w:space="0" w:color="auto"/>
            </w:tcBorders>
            <w:shd w:val="clear" w:color="auto" w:fill="auto"/>
          </w:tcPr>
          <w:p w:rsidR="00BB436A" w:rsidRDefault="00BB436A"/>
        </w:tc>
        <w:tc>
          <w:tcPr>
            <w:tcW w:w="2779" w:type="dxa"/>
            <w:tcBorders>
              <w:top w:val="single" w:sz="4" w:space="0" w:color="auto"/>
              <w:left w:val="single" w:sz="4" w:space="0" w:color="auto"/>
              <w:right w:val="single" w:sz="4" w:space="0" w:color="auto"/>
            </w:tcBorders>
            <w:shd w:val="clear" w:color="auto" w:fill="auto"/>
          </w:tcPr>
          <w:p w:rsidR="00BB436A" w:rsidRDefault="00BB436A">
            <w:pPr>
              <w:pStyle w:val="a9"/>
              <w:spacing w:line="240" w:lineRule="auto"/>
              <w:ind w:firstLine="0"/>
              <w:jc w:val="center"/>
            </w:pPr>
            <w:r>
              <w:rPr>
                <w:b/>
                <w:bCs/>
              </w:rPr>
              <w:t>План/Факт</w:t>
            </w:r>
          </w:p>
        </w:tc>
      </w:tr>
      <w:tr w:rsidR="00BB436A" w:rsidTr="00BB436A">
        <w:trPr>
          <w:trHeight w:hRule="exact" w:val="501"/>
          <w:jc w:val="center"/>
        </w:trPr>
        <w:tc>
          <w:tcPr>
            <w:tcW w:w="969" w:type="dxa"/>
            <w:tcBorders>
              <w:top w:val="single" w:sz="4" w:space="0" w:color="auto"/>
              <w:left w:val="single" w:sz="4" w:space="0" w:color="auto"/>
            </w:tcBorders>
            <w:shd w:val="clear" w:color="auto" w:fill="auto"/>
          </w:tcPr>
          <w:p w:rsidR="00BB436A" w:rsidRDefault="00BB436A">
            <w:pPr>
              <w:rPr>
                <w:sz w:val="10"/>
                <w:szCs w:val="10"/>
              </w:rPr>
            </w:pPr>
          </w:p>
        </w:tc>
        <w:tc>
          <w:tcPr>
            <w:tcW w:w="5051" w:type="dxa"/>
            <w:tcBorders>
              <w:top w:val="single" w:sz="4" w:space="0" w:color="auto"/>
              <w:left w:val="single" w:sz="4" w:space="0" w:color="auto"/>
            </w:tcBorders>
            <w:shd w:val="clear" w:color="auto" w:fill="auto"/>
            <w:vAlign w:val="center"/>
          </w:tcPr>
          <w:p w:rsidR="00BB436A" w:rsidRDefault="00BB436A">
            <w:pPr>
              <w:pStyle w:val="a9"/>
              <w:spacing w:line="240" w:lineRule="auto"/>
              <w:ind w:firstLine="0"/>
            </w:pPr>
            <w:r>
              <w:rPr>
                <w:b/>
                <w:bCs/>
              </w:rPr>
              <w:t>сентябрь</w:t>
            </w:r>
          </w:p>
        </w:tc>
        <w:tc>
          <w:tcPr>
            <w:tcW w:w="721" w:type="dxa"/>
            <w:tcBorders>
              <w:top w:val="single" w:sz="4" w:space="0" w:color="auto"/>
              <w:left w:val="single" w:sz="4" w:space="0" w:color="auto"/>
            </w:tcBorders>
            <w:shd w:val="clear" w:color="auto" w:fill="auto"/>
          </w:tcPr>
          <w:p w:rsidR="00BB436A" w:rsidRDefault="00BB436A">
            <w:pPr>
              <w:rPr>
                <w:sz w:val="10"/>
                <w:szCs w:val="10"/>
              </w:rPr>
            </w:pPr>
          </w:p>
        </w:tc>
        <w:tc>
          <w:tcPr>
            <w:tcW w:w="2779" w:type="dxa"/>
            <w:tcBorders>
              <w:top w:val="single" w:sz="4" w:space="0" w:color="auto"/>
              <w:left w:val="single" w:sz="4" w:space="0" w:color="auto"/>
              <w:right w:val="single" w:sz="4" w:space="0" w:color="auto"/>
            </w:tcBorders>
            <w:shd w:val="clear" w:color="auto" w:fill="auto"/>
          </w:tcPr>
          <w:p w:rsidR="00BB436A" w:rsidRDefault="00BB436A">
            <w:pPr>
              <w:rPr>
                <w:sz w:val="10"/>
                <w:szCs w:val="10"/>
              </w:rPr>
            </w:pPr>
          </w:p>
        </w:tc>
      </w:tr>
      <w:tr w:rsidR="00BB436A" w:rsidTr="00BB436A">
        <w:trPr>
          <w:trHeight w:hRule="exact" w:val="987"/>
          <w:jc w:val="center"/>
        </w:trPr>
        <w:tc>
          <w:tcPr>
            <w:tcW w:w="969"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t>1</w:t>
            </w:r>
          </w:p>
        </w:tc>
        <w:tc>
          <w:tcPr>
            <w:tcW w:w="5051" w:type="dxa"/>
            <w:tcBorders>
              <w:top w:val="single" w:sz="4" w:space="0" w:color="auto"/>
              <w:left w:val="single" w:sz="4" w:space="0" w:color="auto"/>
            </w:tcBorders>
            <w:shd w:val="clear" w:color="auto" w:fill="auto"/>
          </w:tcPr>
          <w:p w:rsidR="00BB436A" w:rsidRDefault="00BB436A">
            <w:pPr>
              <w:pStyle w:val="a9"/>
              <w:ind w:firstLine="0"/>
            </w:pPr>
            <w:r>
              <w:rPr>
                <w:i/>
                <w:iCs/>
              </w:rPr>
              <w:t>Вводное занятие. Знакомство. Анкетирование (анонимное).</w:t>
            </w:r>
          </w:p>
        </w:tc>
        <w:tc>
          <w:tcPr>
            <w:tcW w:w="721"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779" w:type="dxa"/>
            <w:vMerge w:val="restart"/>
            <w:tcBorders>
              <w:top w:val="single" w:sz="4" w:space="0" w:color="auto"/>
              <w:left w:val="single" w:sz="4" w:space="0" w:color="auto"/>
              <w:right w:val="single" w:sz="4" w:space="0" w:color="auto"/>
            </w:tcBorders>
            <w:shd w:val="clear" w:color="auto" w:fill="auto"/>
          </w:tcPr>
          <w:p w:rsidR="00BB436A" w:rsidRDefault="00BB436A" w:rsidP="0097437D">
            <w:pPr>
              <w:rPr>
                <w:sz w:val="10"/>
                <w:szCs w:val="10"/>
              </w:rPr>
            </w:pPr>
          </w:p>
        </w:tc>
      </w:tr>
      <w:tr w:rsidR="00BB436A" w:rsidTr="00BB436A">
        <w:trPr>
          <w:trHeight w:hRule="exact" w:val="501"/>
          <w:jc w:val="center"/>
        </w:trPr>
        <w:tc>
          <w:tcPr>
            <w:tcW w:w="969" w:type="dxa"/>
            <w:tcBorders>
              <w:top w:val="single" w:sz="4" w:space="0" w:color="auto"/>
              <w:left w:val="single" w:sz="4" w:space="0" w:color="auto"/>
            </w:tcBorders>
            <w:shd w:val="clear" w:color="auto" w:fill="auto"/>
            <w:vAlign w:val="center"/>
          </w:tcPr>
          <w:p w:rsidR="00BB436A" w:rsidRDefault="00BB436A">
            <w:pPr>
              <w:pStyle w:val="a9"/>
              <w:spacing w:line="240" w:lineRule="auto"/>
              <w:ind w:firstLine="0"/>
              <w:jc w:val="center"/>
            </w:pPr>
            <w:r>
              <w:t>2</w:t>
            </w:r>
          </w:p>
        </w:tc>
        <w:tc>
          <w:tcPr>
            <w:tcW w:w="5051" w:type="dxa"/>
            <w:tcBorders>
              <w:top w:val="single" w:sz="4" w:space="0" w:color="auto"/>
              <w:left w:val="single" w:sz="4" w:space="0" w:color="auto"/>
            </w:tcBorders>
            <w:shd w:val="clear" w:color="auto" w:fill="auto"/>
            <w:vAlign w:val="center"/>
          </w:tcPr>
          <w:p w:rsidR="00BB436A" w:rsidRDefault="00BB436A">
            <w:pPr>
              <w:pStyle w:val="a9"/>
              <w:spacing w:line="240" w:lineRule="auto"/>
              <w:ind w:firstLine="0"/>
            </w:pPr>
            <w:r>
              <w:rPr>
                <w:i/>
                <w:iCs/>
              </w:rPr>
              <w:t>Игры на знакомство и сплочение.</w:t>
            </w:r>
          </w:p>
        </w:tc>
        <w:tc>
          <w:tcPr>
            <w:tcW w:w="721" w:type="dxa"/>
            <w:tcBorders>
              <w:top w:val="single" w:sz="4" w:space="0" w:color="auto"/>
              <w:left w:val="single" w:sz="4" w:space="0" w:color="auto"/>
            </w:tcBorders>
            <w:shd w:val="clear" w:color="auto" w:fill="auto"/>
            <w:vAlign w:val="center"/>
          </w:tcPr>
          <w:p w:rsidR="00BB436A" w:rsidRDefault="00BB436A">
            <w:pPr>
              <w:pStyle w:val="a9"/>
              <w:spacing w:line="240" w:lineRule="auto"/>
              <w:ind w:firstLine="0"/>
              <w:jc w:val="center"/>
            </w:pPr>
            <w:r>
              <w:rPr>
                <w:i/>
                <w:iCs/>
              </w:rPr>
              <w:t>1</w:t>
            </w:r>
          </w:p>
        </w:tc>
        <w:tc>
          <w:tcPr>
            <w:tcW w:w="2779" w:type="dxa"/>
            <w:vMerge/>
            <w:tcBorders>
              <w:left w:val="single" w:sz="4" w:space="0" w:color="auto"/>
              <w:right w:val="single" w:sz="4" w:space="0" w:color="auto"/>
            </w:tcBorders>
            <w:shd w:val="clear" w:color="auto" w:fill="auto"/>
            <w:vAlign w:val="center"/>
          </w:tcPr>
          <w:p w:rsidR="00BB436A" w:rsidRDefault="00BB436A" w:rsidP="0097437D">
            <w:pPr>
              <w:rPr>
                <w:sz w:val="10"/>
                <w:szCs w:val="10"/>
              </w:rPr>
            </w:pPr>
          </w:p>
        </w:tc>
      </w:tr>
      <w:tr w:rsidR="00BB436A" w:rsidTr="00BB436A">
        <w:trPr>
          <w:trHeight w:hRule="exact" w:val="501"/>
          <w:jc w:val="center"/>
        </w:trPr>
        <w:tc>
          <w:tcPr>
            <w:tcW w:w="969"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t>3</w:t>
            </w:r>
          </w:p>
        </w:tc>
        <w:tc>
          <w:tcPr>
            <w:tcW w:w="5051" w:type="dxa"/>
            <w:tcBorders>
              <w:top w:val="single" w:sz="4" w:space="0" w:color="auto"/>
              <w:left w:val="single" w:sz="4" w:space="0" w:color="auto"/>
            </w:tcBorders>
            <w:shd w:val="clear" w:color="auto" w:fill="auto"/>
          </w:tcPr>
          <w:p w:rsidR="00BB436A" w:rsidRDefault="00BB436A">
            <w:pPr>
              <w:pStyle w:val="a9"/>
              <w:spacing w:line="240" w:lineRule="auto"/>
              <w:ind w:firstLine="0"/>
            </w:pPr>
            <w:r>
              <w:rPr>
                <w:i/>
                <w:iCs/>
              </w:rPr>
              <w:t>Как появились профессии.</w:t>
            </w:r>
          </w:p>
        </w:tc>
        <w:tc>
          <w:tcPr>
            <w:tcW w:w="721"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779" w:type="dxa"/>
            <w:vMerge/>
            <w:tcBorders>
              <w:left w:val="single" w:sz="4" w:space="0" w:color="auto"/>
              <w:right w:val="single" w:sz="4" w:space="0" w:color="auto"/>
            </w:tcBorders>
            <w:shd w:val="clear" w:color="auto" w:fill="auto"/>
          </w:tcPr>
          <w:p w:rsidR="00BB436A" w:rsidRDefault="00BB436A" w:rsidP="0097437D">
            <w:pPr>
              <w:rPr>
                <w:sz w:val="10"/>
                <w:szCs w:val="10"/>
              </w:rPr>
            </w:pPr>
          </w:p>
        </w:tc>
      </w:tr>
      <w:tr w:rsidR="00BB436A" w:rsidTr="00BB436A">
        <w:trPr>
          <w:trHeight w:hRule="exact" w:val="497"/>
          <w:jc w:val="center"/>
        </w:trPr>
        <w:tc>
          <w:tcPr>
            <w:tcW w:w="969"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t>4</w:t>
            </w:r>
          </w:p>
        </w:tc>
        <w:tc>
          <w:tcPr>
            <w:tcW w:w="5051" w:type="dxa"/>
            <w:tcBorders>
              <w:top w:val="single" w:sz="4" w:space="0" w:color="auto"/>
              <w:left w:val="single" w:sz="4" w:space="0" w:color="auto"/>
            </w:tcBorders>
            <w:shd w:val="clear" w:color="auto" w:fill="auto"/>
          </w:tcPr>
          <w:p w:rsidR="00BB436A" w:rsidRDefault="00BB436A">
            <w:pPr>
              <w:pStyle w:val="a9"/>
              <w:spacing w:line="240" w:lineRule="auto"/>
              <w:ind w:firstLine="0"/>
            </w:pPr>
            <w:r>
              <w:rPr>
                <w:i/>
                <w:iCs/>
              </w:rPr>
              <w:t>Игры на знакомство и сплочение.</w:t>
            </w:r>
          </w:p>
        </w:tc>
        <w:tc>
          <w:tcPr>
            <w:tcW w:w="721"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779" w:type="dxa"/>
            <w:vMerge/>
            <w:tcBorders>
              <w:left w:val="single" w:sz="4" w:space="0" w:color="auto"/>
              <w:right w:val="single" w:sz="4" w:space="0" w:color="auto"/>
            </w:tcBorders>
            <w:shd w:val="clear" w:color="auto" w:fill="auto"/>
          </w:tcPr>
          <w:p w:rsidR="00BB436A" w:rsidRDefault="00BB436A" w:rsidP="0097437D">
            <w:pPr>
              <w:rPr>
                <w:sz w:val="10"/>
                <w:szCs w:val="10"/>
              </w:rPr>
            </w:pPr>
          </w:p>
        </w:tc>
      </w:tr>
      <w:tr w:rsidR="00BB436A" w:rsidTr="00BB436A">
        <w:trPr>
          <w:trHeight w:hRule="exact" w:val="1478"/>
          <w:jc w:val="center"/>
        </w:trPr>
        <w:tc>
          <w:tcPr>
            <w:tcW w:w="969"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t>5</w:t>
            </w:r>
          </w:p>
        </w:tc>
        <w:tc>
          <w:tcPr>
            <w:tcW w:w="5051" w:type="dxa"/>
            <w:tcBorders>
              <w:top w:val="single" w:sz="4" w:space="0" w:color="auto"/>
              <w:left w:val="single" w:sz="4" w:space="0" w:color="auto"/>
            </w:tcBorders>
            <w:shd w:val="clear" w:color="auto" w:fill="auto"/>
          </w:tcPr>
          <w:p w:rsidR="00BB436A" w:rsidRDefault="00BB436A">
            <w:pPr>
              <w:pStyle w:val="a9"/>
              <w:ind w:firstLine="0"/>
            </w:pPr>
            <w:r>
              <w:rPr>
                <w:i/>
                <w:iCs/>
              </w:rPr>
              <w:t>Практическое задание. Как выбирались профессии членами семьи. Сбор информации детьми.</w:t>
            </w:r>
          </w:p>
        </w:tc>
        <w:tc>
          <w:tcPr>
            <w:tcW w:w="721"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779" w:type="dxa"/>
            <w:vMerge/>
            <w:tcBorders>
              <w:left w:val="single" w:sz="4" w:space="0" w:color="auto"/>
              <w:right w:val="single" w:sz="4" w:space="0" w:color="auto"/>
            </w:tcBorders>
            <w:shd w:val="clear" w:color="auto" w:fill="auto"/>
          </w:tcPr>
          <w:p w:rsidR="00BB436A" w:rsidRDefault="00BB436A" w:rsidP="0097437D">
            <w:pPr>
              <w:rPr>
                <w:sz w:val="10"/>
                <w:szCs w:val="10"/>
              </w:rPr>
            </w:pPr>
          </w:p>
        </w:tc>
      </w:tr>
      <w:tr w:rsidR="00BB436A" w:rsidTr="00BB436A">
        <w:trPr>
          <w:trHeight w:hRule="exact" w:val="501"/>
          <w:jc w:val="center"/>
        </w:trPr>
        <w:tc>
          <w:tcPr>
            <w:tcW w:w="969" w:type="dxa"/>
            <w:tcBorders>
              <w:top w:val="single" w:sz="4" w:space="0" w:color="auto"/>
              <w:left w:val="single" w:sz="4" w:space="0" w:color="auto"/>
            </w:tcBorders>
            <w:shd w:val="clear" w:color="auto" w:fill="auto"/>
          </w:tcPr>
          <w:p w:rsidR="00BB436A" w:rsidRDefault="00BB436A">
            <w:pPr>
              <w:rPr>
                <w:sz w:val="10"/>
                <w:szCs w:val="10"/>
              </w:rPr>
            </w:pPr>
          </w:p>
        </w:tc>
        <w:tc>
          <w:tcPr>
            <w:tcW w:w="5051" w:type="dxa"/>
            <w:tcBorders>
              <w:top w:val="single" w:sz="4" w:space="0" w:color="auto"/>
              <w:left w:val="single" w:sz="4" w:space="0" w:color="auto"/>
            </w:tcBorders>
            <w:shd w:val="clear" w:color="auto" w:fill="auto"/>
            <w:vAlign w:val="center"/>
          </w:tcPr>
          <w:p w:rsidR="00BB436A" w:rsidRDefault="00BB436A">
            <w:pPr>
              <w:pStyle w:val="a9"/>
              <w:spacing w:line="240" w:lineRule="auto"/>
              <w:ind w:firstLine="0"/>
            </w:pPr>
            <w:r>
              <w:rPr>
                <w:b/>
                <w:bCs/>
              </w:rPr>
              <w:t>октябрь</w:t>
            </w:r>
          </w:p>
        </w:tc>
        <w:tc>
          <w:tcPr>
            <w:tcW w:w="721" w:type="dxa"/>
            <w:tcBorders>
              <w:top w:val="single" w:sz="4" w:space="0" w:color="auto"/>
              <w:left w:val="single" w:sz="4" w:space="0" w:color="auto"/>
            </w:tcBorders>
            <w:shd w:val="clear" w:color="auto" w:fill="auto"/>
          </w:tcPr>
          <w:p w:rsidR="00BB436A" w:rsidRDefault="00BB436A">
            <w:pPr>
              <w:rPr>
                <w:sz w:val="10"/>
                <w:szCs w:val="10"/>
              </w:rPr>
            </w:pPr>
          </w:p>
        </w:tc>
        <w:tc>
          <w:tcPr>
            <w:tcW w:w="2779" w:type="dxa"/>
            <w:vMerge/>
            <w:tcBorders>
              <w:left w:val="single" w:sz="4" w:space="0" w:color="auto"/>
              <w:right w:val="single" w:sz="4" w:space="0" w:color="auto"/>
            </w:tcBorders>
            <w:shd w:val="clear" w:color="auto" w:fill="auto"/>
          </w:tcPr>
          <w:p w:rsidR="00BB436A" w:rsidRDefault="00BB436A" w:rsidP="0097437D">
            <w:pPr>
              <w:rPr>
                <w:sz w:val="10"/>
                <w:szCs w:val="10"/>
              </w:rPr>
            </w:pPr>
          </w:p>
        </w:tc>
      </w:tr>
      <w:tr w:rsidR="00BB436A" w:rsidTr="00BB436A">
        <w:trPr>
          <w:trHeight w:hRule="exact" w:val="1191"/>
          <w:jc w:val="center"/>
        </w:trPr>
        <w:tc>
          <w:tcPr>
            <w:tcW w:w="969"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t>6</w:t>
            </w:r>
          </w:p>
        </w:tc>
        <w:tc>
          <w:tcPr>
            <w:tcW w:w="5051" w:type="dxa"/>
            <w:tcBorders>
              <w:top w:val="single" w:sz="4" w:space="0" w:color="auto"/>
              <w:left w:val="single" w:sz="4" w:space="0" w:color="auto"/>
            </w:tcBorders>
            <w:shd w:val="clear" w:color="auto" w:fill="auto"/>
          </w:tcPr>
          <w:p w:rsidR="00BB436A" w:rsidRDefault="00BB436A">
            <w:pPr>
              <w:pStyle w:val="a9"/>
              <w:ind w:firstLine="0"/>
            </w:pPr>
            <w:r>
              <w:rPr>
                <w:i/>
                <w:iCs/>
              </w:rPr>
              <w:t>Работа, труд, профессия, профориентация. Представления о различных профессиях,</w:t>
            </w:r>
          </w:p>
        </w:tc>
        <w:tc>
          <w:tcPr>
            <w:tcW w:w="721"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779" w:type="dxa"/>
            <w:vMerge/>
            <w:tcBorders>
              <w:left w:val="single" w:sz="4" w:space="0" w:color="auto"/>
              <w:right w:val="single" w:sz="4" w:space="0" w:color="auto"/>
            </w:tcBorders>
            <w:shd w:val="clear" w:color="auto" w:fill="auto"/>
          </w:tcPr>
          <w:p w:rsidR="00BB436A" w:rsidRDefault="00BB436A" w:rsidP="0097437D">
            <w:pPr>
              <w:rPr>
                <w:sz w:val="10"/>
                <w:szCs w:val="10"/>
              </w:rPr>
            </w:pPr>
          </w:p>
        </w:tc>
      </w:tr>
      <w:tr w:rsidR="00BB436A" w:rsidTr="00BB436A">
        <w:trPr>
          <w:trHeight w:hRule="exact" w:val="2169"/>
          <w:jc w:val="center"/>
        </w:trPr>
        <w:tc>
          <w:tcPr>
            <w:tcW w:w="969"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t>7</w:t>
            </w:r>
          </w:p>
        </w:tc>
        <w:tc>
          <w:tcPr>
            <w:tcW w:w="5051" w:type="dxa"/>
            <w:tcBorders>
              <w:top w:val="single" w:sz="4" w:space="0" w:color="auto"/>
              <w:left w:val="single" w:sz="4" w:space="0" w:color="auto"/>
            </w:tcBorders>
            <w:shd w:val="clear" w:color="auto" w:fill="auto"/>
          </w:tcPr>
          <w:p w:rsidR="00BB436A" w:rsidRDefault="00BB436A">
            <w:pPr>
              <w:pStyle w:val="a9"/>
              <w:ind w:firstLine="0"/>
            </w:pPr>
            <w:r>
              <w:rPr>
                <w:i/>
                <w:iCs/>
              </w:rPr>
              <w:t>Типы характера и его особенности</w:t>
            </w:r>
            <w:proofErr w:type="gramStart"/>
            <w:r>
              <w:rPr>
                <w:i/>
                <w:iCs/>
              </w:rPr>
              <w:t>.</w:t>
            </w:r>
            <w:proofErr w:type="gramEnd"/>
            <w:r>
              <w:rPr>
                <w:i/>
                <w:iCs/>
              </w:rPr>
              <w:t xml:space="preserve"> (</w:t>
            </w:r>
            <w:proofErr w:type="gramStart"/>
            <w:r>
              <w:rPr>
                <w:i/>
                <w:iCs/>
              </w:rPr>
              <w:t>и</w:t>
            </w:r>
            <w:proofErr w:type="gramEnd"/>
            <w:r>
              <w:rPr>
                <w:i/>
                <w:iCs/>
              </w:rPr>
              <w:t>нтроверты, экстраверты) Виды темперамента: холерик, сангвиник, флегматик, меланхолик.</w:t>
            </w:r>
          </w:p>
        </w:tc>
        <w:tc>
          <w:tcPr>
            <w:tcW w:w="721"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779" w:type="dxa"/>
            <w:vMerge/>
            <w:tcBorders>
              <w:left w:val="single" w:sz="4" w:space="0" w:color="auto"/>
              <w:right w:val="single" w:sz="4" w:space="0" w:color="auto"/>
            </w:tcBorders>
            <w:shd w:val="clear" w:color="auto" w:fill="auto"/>
          </w:tcPr>
          <w:p w:rsidR="00BB436A" w:rsidRDefault="00BB436A" w:rsidP="0097437D">
            <w:pPr>
              <w:rPr>
                <w:sz w:val="10"/>
                <w:szCs w:val="10"/>
              </w:rPr>
            </w:pPr>
          </w:p>
        </w:tc>
      </w:tr>
      <w:tr w:rsidR="00BB436A" w:rsidTr="00BB436A">
        <w:trPr>
          <w:trHeight w:hRule="exact" w:val="700"/>
          <w:jc w:val="center"/>
        </w:trPr>
        <w:tc>
          <w:tcPr>
            <w:tcW w:w="969"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t>8</w:t>
            </w:r>
          </w:p>
        </w:tc>
        <w:tc>
          <w:tcPr>
            <w:tcW w:w="5051" w:type="dxa"/>
            <w:vMerge w:val="restart"/>
            <w:tcBorders>
              <w:top w:val="single" w:sz="4" w:space="0" w:color="auto"/>
              <w:left w:val="single" w:sz="4" w:space="0" w:color="auto"/>
            </w:tcBorders>
            <w:shd w:val="clear" w:color="auto" w:fill="auto"/>
          </w:tcPr>
          <w:p w:rsidR="00BB436A" w:rsidRDefault="00BB436A">
            <w:pPr>
              <w:pStyle w:val="a9"/>
              <w:spacing w:after="380" w:line="240" w:lineRule="auto"/>
              <w:ind w:firstLine="0"/>
            </w:pPr>
            <w:r>
              <w:rPr>
                <w:i/>
                <w:iCs/>
              </w:rPr>
              <w:t>Понятия «профессия-специальность»</w:t>
            </w:r>
          </w:p>
          <w:p w:rsidR="00BB436A" w:rsidRDefault="00BB436A">
            <w:pPr>
              <w:pStyle w:val="a9"/>
              <w:spacing w:line="240" w:lineRule="auto"/>
              <w:ind w:firstLine="0"/>
            </w:pPr>
            <w:r>
              <w:rPr>
                <w:b/>
                <w:bCs/>
              </w:rPr>
              <w:t>ноябрь</w:t>
            </w:r>
          </w:p>
        </w:tc>
        <w:tc>
          <w:tcPr>
            <w:tcW w:w="721"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779" w:type="dxa"/>
            <w:vMerge/>
            <w:tcBorders>
              <w:left w:val="single" w:sz="4" w:space="0" w:color="auto"/>
              <w:right w:val="single" w:sz="4" w:space="0" w:color="auto"/>
            </w:tcBorders>
            <w:shd w:val="clear" w:color="auto" w:fill="auto"/>
          </w:tcPr>
          <w:p w:rsidR="00BB436A" w:rsidRDefault="00BB436A" w:rsidP="0097437D">
            <w:pPr>
              <w:rPr>
                <w:sz w:val="10"/>
                <w:szCs w:val="10"/>
              </w:rPr>
            </w:pPr>
          </w:p>
        </w:tc>
      </w:tr>
      <w:tr w:rsidR="00BB436A" w:rsidTr="00BB436A">
        <w:trPr>
          <w:trHeight w:hRule="exact" w:val="705"/>
          <w:jc w:val="center"/>
        </w:trPr>
        <w:tc>
          <w:tcPr>
            <w:tcW w:w="969" w:type="dxa"/>
            <w:tcBorders>
              <w:top w:val="single" w:sz="4" w:space="0" w:color="auto"/>
              <w:left w:val="single" w:sz="4" w:space="0" w:color="auto"/>
            </w:tcBorders>
            <w:shd w:val="clear" w:color="auto" w:fill="auto"/>
          </w:tcPr>
          <w:p w:rsidR="00BB436A" w:rsidRDefault="00BB436A">
            <w:pPr>
              <w:rPr>
                <w:sz w:val="10"/>
                <w:szCs w:val="10"/>
              </w:rPr>
            </w:pPr>
          </w:p>
        </w:tc>
        <w:tc>
          <w:tcPr>
            <w:tcW w:w="5051" w:type="dxa"/>
            <w:vMerge/>
            <w:tcBorders>
              <w:left w:val="single" w:sz="4" w:space="0" w:color="auto"/>
            </w:tcBorders>
            <w:shd w:val="clear" w:color="auto" w:fill="auto"/>
          </w:tcPr>
          <w:p w:rsidR="00BB436A" w:rsidRDefault="00BB436A"/>
        </w:tc>
        <w:tc>
          <w:tcPr>
            <w:tcW w:w="721" w:type="dxa"/>
            <w:tcBorders>
              <w:top w:val="single" w:sz="4" w:space="0" w:color="auto"/>
              <w:left w:val="single" w:sz="4" w:space="0" w:color="auto"/>
            </w:tcBorders>
            <w:shd w:val="clear" w:color="auto" w:fill="auto"/>
          </w:tcPr>
          <w:p w:rsidR="00BB436A" w:rsidRDefault="00BB436A">
            <w:pPr>
              <w:rPr>
                <w:sz w:val="10"/>
                <w:szCs w:val="10"/>
              </w:rPr>
            </w:pPr>
          </w:p>
        </w:tc>
        <w:tc>
          <w:tcPr>
            <w:tcW w:w="2779" w:type="dxa"/>
            <w:vMerge/>
            <w:tcBorders>
              <w:left w:val="single" w:sz="4" w:space="0" w:color="auto"/>
              <w:right w:val="single" w:sz="4" w:space="0" w:color="auto"/>
            </w:tcBorders>
            <w:shd w:val="clear" w:color="auto" w:fill="auto"/>
          </w:tcPr>
          <w:p w:rsidR="00BB436A" w:rsidRDefault="00BB436A" w:rsidP="0097437D">
            <w:pPr>
              <w:rPr>
                <w:sz w:val="10"/>
                <w:szCs w:val="10"/>
              </w:rPr>
            </w:pPr>
          </w:p>
        </w:tc>
      </w:tr>
      <w:tr w:rsidR="00BB436A" w:rsidTr="00BB436A">
        <w:trPr>
          <w:trHeight w:hRule="exact" w:val="700"/>
          <w:jc w:val="center"/>
        </w:trPr>
        <w:tc>
          <w:tcPr>
            <w:tcW w:w="969" w:type="dxa"/>
            <w:tcBorders>
              <w:top w:val="single" w:sz="4" w:space="0" w:color="auto"/>
              <w:left w:val="single" w:sz="4" w:space="0" w:color="auto"/>
            </w:tcBorders>
            <w:shd w:val="clear" w:color="auto" w:fill="auto"/>
          </w:tcPr>
          <w:p w:rsidR="00BB436A" w:rsidRDefault="00BB436A">
            <w:pPr>
              <w:pStyle w:val="a9"/>
              <w:spacing w:line="240" w:lineRule="auto"/>
              <w:ind w:firstLine="460"/>
            </w:pPr>
            <w:r>
              <w:t>9</w:t>
            </w:r>
          </w:p>
        </w:tc>
        <w:tc>
          <w:tcPr>
            <w:tcW w:w="5051" w:type="dxa"/>
            <w:tcBorders>
              <w:top w:val="single" w:sz="4" w:space="0" w:color="auto"/>
              <w:left w:val="single" w:sz="4" w:space="0" w:color="auto"/>
            </w:tcBorders>
            <w:shd w:val="clear" w:color="auto" w:fill="auto"/>
          </w:tcPr>
          <w:p w:rsidR="00BB436A" w:rsidRDefault="00BB436A">
            <w:pPr>
              <w:pStyle w:val="a9"/>
              <w:spacing w:line="240" w:lineRule="auto"/>
              <w:ind w:firstLine="0"/>
            </w:pPr>
            <w:r>
              <w:rPr>
                <w:i/>
                <w:iCs/>
              </w:rPr>
              <w:t>Типы профессий. Самоанализ.</w:t>
            </w:r>
          </w:p>
        </w:tc>
        <w:tc>
          <w:tcPr>
            <w:tcW w:w="721"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779" w:type="dxa"/>
            <w:vMerge/>
            <w:tcBorders>
              <w:left w:val="single" w:sz="4" w:space="0" w:color="auto"/>
              <w:right w:val="single" w:sz="4" w:space="0" w:color="auto"/>
            </w:tcBorders>
            <w:shd w:val="clear" w:color="auto" w:fill="auto"/>
          </w:tcPr>
          <w:p w:rsidR="00BB436A" w:rsidRDefault="00BB436A" w:rsidP="0097437D">
            <w:pPr>
              <w:rPr>
                <w:sz w:val="10"/>
                <w:szCs w:val="10"/>
              </w:rPr>
            </w:pPr>
          </w:p>
        </w:tc>
      </w:tr>
      <w:tr w:rsidR="00BB436A" w:rsidTr="00BB436A">
        <w:trPr>
          <w:trHeight w:hRule="exact" w:val="705"/>
          <w:jc w:val="center"/>
        </w:trPr>
        <w:tc>
          <w:tcPr>
            <w:tcW w:w="969"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t>10</w:t>
            </w:r>
          </w:p>
        </w:tc>
        <w:tc>
          <w:tcPr>
            <w:tcW w:w="5051" w:type="dxa"/>
            <w:tcBorders>
              <w:top w:val="single" w:sz="4" w:space="0" w:color="auto"/>
              <w:left w:val="single" w:sz="4" w:space="0" w:color="auto"/>
            </w:tcBorders>
            <w:shd w:val="clear" w:color="auto" w:fill="auto"/>
          </w:tcPr>
          <w:p w:rsidR="00BB436A" w:rsidRDefault="00BB436A">
            <w:pPr>
              <w:pStyle w:val="a9"/>
              <w:spacing w:line="240" w:lineRule="auto"/>
              <w:ind w:firstLine="0"/>
            </w:pPr>
            <w:r>
              <w:rPr>
                <w:i/>
                <w:iCs/>
              </w:rPr>
              <w:t xml:space="preserve">Эмоции и </w:t>
            </w:r>
            <w:proofErr w:type="gramStart"/>
            <w:r>
              <w:rPr>
                <w:i/>
                <w:iCs/>
              </w:rPr>
              <w:t>Чувства</w:t>
            </w:r>
            <w:proofErr w:type="gramEnd"/>
            <w:r>
              <w:rPr>
                <w:i/>
                <w:iCs/>
              </w:rPr>
              <w:t xml:space="preserve"> для каких профессий важны</w:t>
            </w:r>
          </w:p>
        </w:tc>
        <w:tc>
          <w:tcPr>
            <w:tcW w:w="721"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779" w:type="dxa"/>
            <w:vMerge/>
            <w:tcBorders>
              <w:left w:val="single" w:sz="4" w:space="0" w:color="auto"/>
              <w:right w:val="single" w:sz="4" w:space="0" w:color="auto"/>
            </w:tcBorders>
            <w:shd w:val="clear" w:color="auto" w:fill="auto"/>
          </w:tcPr>
          <w:p w:rsidR="00BB436A" w:rsidRDefault="00BB436A" w:rsidP="0097437D">
            <w:pPr>
              <w:rPr>
                <w:sz w:val="10"/>
                <w:szCs w:val="10"/>
              </w:rPr>
            </w:pPr>
          </w:p>
        </w:tc>
      </w:tr>
      <w:tr w:rsidR="00BB436A" w:rsidTr="00BB436A">
        <w:trPr>
          <w:trHeight w:hRule="exact" w:val="710"/>
          <w:jc w:val="center"/>
        </w:trPr>
        <w:tc>
          <w:tcPr>
            <w:tcW w:w="969" w:type="dxa"/>
            <w:tcBorders>
              <w:top w:val="single" w:sz="4" w:space="0" w:color="auto"/>
              <w:left w:val="single" w:sz="4" w:space="0" w:color="auto"/>
              <w:bottom w:val="single" w:sz="4" w:space="0" w:color="auto"/>
            </w:tcBorders>
            <w:shd w:val="clear" w:color="auto" w:fill="auto"/>
          </w:tcPr>
          <w:p w:rsidR="00BB436A" w:rsidRDefault="00BB436A">
            <w:pPr>
              <w:pStyle w:val="a9"/>
              <w:spacing w:line="240" w:lineRule="auto"/>
              <w:ind w:firstLine="0"/>
              <w:jc w:val="center"/>
            </w:pPr>
            <w:r>
              <w:t>11</w:t>
            </w:r>
          </w:p>
        </w:tc>
        <w:tc>
          <w:tcPr>
            <w:tcW w:w="5051" w:type="dxa"/>
            <w:tcBorders>
              <w:top w:val="single" w:sz="4" w:space="0" w:color="auto"/>
              <w:left w:val="single" w:sz="4" w:space="0" w:color="auto"/>
              <w:bottom w:val="single" w:sz="4" w:space="0" w:color="auto"/>
            </w:tcBorders>
            <w:shd w:val="clear" w:color="auto" w:fill="auto"/>
          </w:tcPr>
          <w:p w:rsidR="00BB436A" w:rsidRDefault="00BB436A">
            <w:pPr>
              <w:pStyle w:val="a9"/>
              <w:spacing w:line="240" w:lineRule="auto"/>
              <w:ind w:firstLine="0"/>
            </w:pPr>
            <w:r>
              <w:rPr>
                <w:i/>
                <w:iCs/>
              </w:rPr>
              <w:t>Способности, Внимание, Память</w:t>
            </w:r>
          </w:p>
        </w:tc>
        <w:tc>
          <w:tcPr>
            <w:tcW w:w="721" w:type="dxa"/>
            <w:tcBorders>
              <w:top w:val="single" w:sz="4" w:space="0" w:color="auto"/>
              <w:left w:val="single" w:sz="4" w:space="0" w:color="auto"/>
              <w:bottom w:val="single" w:sz="4" w:space="0" w:color="auto"/>
            </w:tcBorders>
            <w:shd w:val="clear" w:color="auto" w:fill="auto"/>
          </w:tcPr>
          <w:p w:rsidR="00BB436A" w:rsidRDefault="00BB436A">
            <w:pPr>
              <w:pStyle w:val="a9"/>
              <w:spacing w:line="240" w:lineRule="auto"/>
              <w:ind w:firstLine="0"/>
              <w:jc w:val="center"/>
            </w:pPr>
            <w:r>
              <w:rPr>
                <w:i/>
                <w:iCs/>
              </w:rPr>
              <w:t>2</w:t>
            </w:r>
          </w:p>
        </w:tc>
        <w:tc>
          <w:tcPr>
            <w:tcW w:w="2779" w:type="dxa"/>
            <w:vMerge/>
            <w:tcBorders>
              <w:left w:val="single" w:sz="4" w:space="0" w:color="auto"/>
              <w:bottom w:val="single" w:sz="4" w:space="0" w:color="auto"/>
              <w:right w:val="single" w:sz="4" w:space="0" w:color="auto"/>
            </w:tcBorders>
            <w:shd w:val="clear" w:color="auto" w:fill="auto"/>
          </w:tcPr>
          <w:p w:rsidR="00BB436A" w:rsidRDefault="00BB436A">
            <w:pPr>
              <w:rPr>
                <w:sz w:val="10"/>
                <w:szCs w:val="10"/>
              </w:rPr>
            </w:pPr>
          </w:p>
        </w:tc>
      </w:tr>
    </w:tbl>
    <w:p w:rsidR="009F7B38" w:rsidRDefault="00C926D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51"/>
        <w:gridCol w:w="4956"/>
        <w:gridCol w:w="708"/>
        <w:gridCol w:w="2727"/>
      </w:tblGrid>
      <w:tr w:rsidR="00BB436A" w:rsidTr="00BB436A">
        <w:trPr>
          <w:trHeight w:hRule="exact" w:val="702"/>
          <w:jc w:val="center"/>
        </w:trPr>
        <w:tc>
          <w:tcPr>
            <w:tcW w:w="951" w:type="dxa"/>
            <w:tcBorders>
              <w:top w:val="single" w:sz="4" w:space="0" w:color="auto"/>
              <w:left w:val="single" w:sz="4" w:space="0" w:color="auto"/>
            </w:tcBorders>
            <w:shd w:val="clear" w:color="auto" w:fill="auto"/>
          </w:tcPr>
          <w:p w:rsidR="00BB436A" w:rsidRDefault="00BB436A">
            <w:pPr>
              <w:rPr>
                <w:sz w:val="10"/>
                <w:szCs w:val="10"/>
              </w:rPr>
            </w:pPr>
          </w:p>
        </w:tc>
        <w:tc>
          <w:tcPr>
            <w:tcW w:w="4956" w:type="dxa"/>
            <w:tcBorders>
              <w:top w:val="single" w:sz="4" w:space="0" w:color="auto"/>
              <w:left w:val="single" w:sz="4" w:space="0" w:color="auto"/>
            </w:tcBorders>
            <w:shd w:val="clear" w:color="auto" w:fill="auto"/>
          </w:tcPr>
          <w:p w:rsidR="00BB436A" w:rsidRDefault="00BB436A">
            <w:pPr>
              <w:pStyle w:val="a9"/>
              <w:spacing w:line="240" w:lineRule="auto"/>
              <w:ind w:firstLine="0"/>
            </w:pPr>
            <w:r>
              <w:rPr>
                <w:b/>
                <w:bCs/>
              </w:rPr>
              <w:t>декабрь</w:t>
            </w:r>
          </w:p>
        </w:tc>
        <w:tc>
          <w:tcPr>
            <w:tcW w:w="708" w:type="dxa"/>
            <w:tcBorders>
              <w:top w:val="single" w:sz="4" w:space="0" w:color="auto"/>
              <w:left w:val="single" w:sz="4" w:space="0" w:color="auto"/>
            </w:tcBorders>
            <w:shd w:val="clear" w:color="auto" w:fill="auto"/>
          </w:tcPr>
          <w:p w:rsidR="00BB436A" w:rsidRDefault="00BB436A">
            <w:pPr>
              <w:rPr>
                <w:sz w:val="10"/>
                <w:szCs w:val="10"/>
              </w:rPr>
            </w:pPr>
          </w:p>
        </w:tc>
        <w:tc>
          <w:tcPr>
            <w:tcW w:w="2727" w:type="dxa"/>
            <w:vMerge w:val="restart"/>
            <w:tcBorders>
              <w:top w:val="single" w:sz="4" w:space="0" w:color="auto"/>
              <w:left w:val="single" w:sz="4" w:space="0" w:color="auto"/>
              <w:right w:val="single" w:sz="4" w:space="0" w:color="auto"/>
            </w:tcBorders>
            <w:shd w:val="clear" w:color="auto" w:fill="auto"/>
          </w:tcPr>
          <w:p w:rsidR="00BB436A" w:rsidRDefault="00BB436A" w:rsidP="00890C4B">
            <w:pPr>
              <w:rPr>
                <w:sz w:val="10"/>
                <w:szCs w:val="10"/>
              </w:rPr>
            </w:pPr>
          </w:p>
        </w:tc>
      </w:tr>
      <w:tr w:rsidR="00BB436A" w:rsidTr="00BB436A">
        <w:trPr>
          <w:trHeight w:hRule="exact" w:val="702"/>
          <w:jc w:val="center"/>
        </w:trPr>
        <w:tc>
          <w:tcPr>
            <w:tcW w:w="951" w:type="dxa"/>
            <w:tcBorders>
              <w:top w:val="single" w:sz="4" w:space="0" w:color="auto"/>
              <w:left w:val="single" w:sz="4" w:space="0" w:color="auto"/>
            </w:tcBorders>
            <w:shd w:val="clear" w:color="auto" w:fill="auto"/>
          </w:tcPr>
          <w:p w:rsidR="00BB436A" w:rsidRDefault="00BB436A">
            <w:pPr>
              <w:pStyle w:val="a9"/>
              <w:spacing w:line="240" w:lineRule="auto"/>
              <w:ind w:firstLine="420"/>
            </w:pPr>
            <w:r>
              <w:t>12</w:t>
            </w:r>
          </w:p>
        </w:tc>
        <w:tc>
          <w:tcPr>
            <w:tcW w:w="4956" w:type="dxa"/>
            <w:tcBorders>
              <w:top w:val="single" w:sz="4" w:space="0" w:color="auto"/>
              <w:left w:val="single" w:sz="4" w:space="0" w:color="auto"/>
            </w:tcBorders>
            <w:shd w:val="clear" w:color="auto" w:fill="auto"/>
          </w:tcPr>
          <w:p w:rsidR="00BB436A" w:rsidRDefault="00BB436A">
            <w:pPr>
              <w:pStyle w:val="a9"/>
              <w:spacing w:line="240" w:lineRule="auto"/>
              <w:ind w:firstLine="0"/>
            </w:pPr>
            <w:r>
              <w:rPr>
                <w:i/>
                <w:iCs/>
              </w:rPr>
              <w:t>Интерес - Склонности - Профессия</w:t>
            </w:r>
          </w:p>
        </w:tc>
        <w:tc>
          <w:tcPr>
            <w:tcW w:w="708"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727" w:type="dxa"/>
            <w:vMerge/>
            <w:tcBorders>
              <w:left w:val="single" w:sz="4" w:space="0" w:color="auto"/>
              <w:right w:val="single" w:sz="4" w:space="0" w:color="auto"/>
            </w:tcBorders>
            <w:shd w:val="clear" w:color="auto" w:fill="auto"/>
          </w:tcPr>
          <w:p w:rsidR="00BB436A" w:rsidRDefault="00BB436A" w:rsidP="00890C4B">
            <w:pPr>
              <w:rPr>
                <w:sz w:val="10"/>
                <w:szCs w:val="10"/>
              </w:rPr>
            </w:pPr>
          </w:p>
        </w:tc>
      </w:tr>
      <w:tr w:rsidR="00BB436A" w:rsidTr="00BB436A">
        <w:trPr>
          <w:trHeight w:hRule="exact" w:val="697"/>
          <w:jc w:val="center"/>
        </w:trPr>
        <w:tc>
          <w:tcPr>
            <w:tcW w:w="951" w:type="dxa"/>
            <w:tcBorders>
              <w:top w:val="single" w:sz="4" w:space="0" w:color="auto"/>
              <w:left w:val="single" w:sz="4" w:space="0" w:color="auto"/>
            </w:tcBorders>
            <w:shd w:val="clear" w:color="auto" w:fill="auto"/>
          </w:tcPr>
          <w:p w:rsidR="00BB436A" w:rsidRDefault="00BB436A">
            <w:pPr>
              <w:pStyle w:val="a9"/>
              <w:spacing w:line="240" w:lineRule="auto"/>
              <w:ind w:firstLine="420"/>
            </w:pPr>
            <w:r>
              <w:t>13</w:t>
            </w:r>
          </w:p>
        </w:tc>
        <w:tc>
          <w:tcPr>
            <w:tcW w:w="4956" w:type="dxa"/>
            <w:tcBorders>
              <w:top w:val="single" w:sz="4" w:space="0" w:color="auto"/>
              <w:left w:val="single" w:sz="4" w:space="0" w:color="auto"/>
            </w:tcBorders>
            <w:shd w:val="clear" w:color="auto" w:fill="auto"/>
          </w:tcPr>
          <w:p w:rsidR="00BB436A" w:rsidRDefault="00BB436A">
            <w:pPr>
              <w:pStyle w:val="a9"/>
              <w:spacing w:line="240" w:lineRule="auto"/>
              <w:ind w:firstLine="0"/>
            </w:pPr>
            <w:r>
              <w:rPr>
                <w:i/>
                <w:iCs/>
              </w:rPr>
              <w:t>Способности. Как их развивать</w:t>
            </w:r>
          </w:p>
        </w:tc>
        <w:tc>
          <w:tcPr>
            <w:tcW w:w="708"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727" w:type="dxa"/>
            <w:vMerge/>
            <w:tcBorders>
              <w:left w:val="single" w:sz="4" w:space="0" w:color="auto"/>
              <w:right w:val="single" w:sz="4" w:space="0" w:color="auto"/>
            </w:tcBorders>
            <w:shd w:val="clear" w:color="auto" w:fill="auto"/>
          </w:tcPr>
          <w:p w:rsidR="00BB436A" w:rsidRDefault="00BB436A" w:rsidP="00890C4B">
            <w:pPr>
              <w:rPr>
                <w:sz w:val="10"/>
                <w:szCs w:val="10"/>
              </w:rPr>
            </w:pPr>
          </w:p>
        </w:tc>
      </w:tr>
      <w:tr w:rsidR="00BB436A" w:rsidTr="00BB436A">
        <w:trPr>
          <w:trHeight w:hRule="exact" w:val="1187"/>
          <w:jc w:val="center"/>
        </w:trPr>
        <w:tc>
          <w:tcPr>
            <w:tcW w:w="951" w:type="dxa"/>
            <w:tcBorders>
              <w:top w:val="single" w:sz="4" w:space="0" w:color="auto"/>
              <w:left w:val="single" w:sz="4" w:space="0" w:color="auto"/>
            </w:tcBorders>
            <w:shd w:val="clear" w:color="auto" w:fill="auto"/>
          </w:tcPr>
          <w:p w:rsidR="00BB436A" w:rsidRDefault="00BB436A">
            <w:pPr>
              <w:pStyle w:val="a9"/>
              <w:spacing w:line="240" w:lineRule="auto"/>
              <w:ind w:firstLine="420"/>
            </w:pPr>
            <w:r>
              <w:t>14</w:t>
            </w:r>
          </w:p>
        </w:tc>
        <w:tc>
          <w:tcPr>
            <w:tcW w:w="4956" w:type="dxa"/>
            <w:tcBorders>
              <w:top w:val="single" w:sz="4" w:space="0" w:color="auto"/>
              <w:left w:val="single" w:sz="4" w:space="0" w:color="auto"/>
            </w:tcBorders>
            <w:shd w:val="clear" w:color="auto" w:fill="auto"/>
          </w:tcPr>
          <w:p w:rsidR="00BB436A" w:rsidRDefault="00BB436A">
            <w:pPr>
              <w:pStyle w:val="a9"/>
              <w:ind w:firstLine="0"/>
            </w:pPr>
            <w:r>
              <w:rPr>
                <w:i/>
                <w:iCs/>
              </w:rPr>
              <w:t xml:space="preserve">«Диалоги и </w:t>
            </w:r>
            <w:proofErr w:type="gramStart"/>
            <w:r>
              <w:rPr>
                <w:i/>
                <w:iCs/>
              </w:rPr>
              <w:t>профессиях</w:t>
            </w:r>
            <w:proofErr w:type="gramEnd"/>
            <w:r>
              <w:rPr>
                <w:i/>
                <w:iCs/>
              </w:rPr>
              <w:t xml:space="preserve">» - дискуссия о </w:t>
            </w:r>
            <w:proofErr w:type="spellStart"/>
            <w:r>
              <w:rPr>
                <w:i/>
                <w:iCs/>
              </w:rPr>
              <w:t>пройденном</w:t>
            </w:r>
            <w:proofErr w:type="spellEnd"/>
            <w:r>
              <w:rPr>
                <w:i/>
                <w:iCs/>
              </w:rPr>
              <w:t xml:space="preserve"> материале</w:t>
            </w:r>
          </w:p>
        </w:tc>
        <w:tc>
          <w:tcPr>
            <w:tcW w:w="708"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727" w:type="dxa"/>
            <w:vMerge/>
            <w:tcBorders>
              <w:left w:val="single" w:sz="4" w:space="0" w:color="auto"/>
              <w:right w:val="single" w:sz="4" w:space="0" w:color="auto"/>
            </w:tcBorders>
            <w:shd w:val="clear" w:color="auto" w:fill="auto"/>
          </w:tcPr>
          <w:p w:rsidR="00BB436A" w:rsidRDefault="00BB436A" w:rsidP="00890C4B">
            <w:pPr>
              <w:rPr>
                <w:sz w:val="10"/>
                <w:szCs w:val="10"/>
              </w:rPr>
            </w:pPr>
          </w:p>
        </w:tc>
      </w:tr>
      <w:tr w:rsidR="00BB436A" w:rsidTr="00BB436A">
        <w:trPr>
          <w:trHeight w:hRule="exact" w:val="697"/>
          <w:jc w:val="center"/>
        </w:trPr>
        <w:tc>
          <w:tcPr>
            <w:tcW w:w="951" w:type="dxa"/>
            <w:tcBorders>
              <w:top w:val="single" w:sz="4" w:space="0" w:color="auto"/>
              <w:left w:val="single" w:sz="4" w:space="0" w:color="auto"/>
            </w:tcBorders>
            <w:shd w:val="clear" w:color="auto" w:fill="auto"/>
          </w:tcPr>
          <w:p w:rsidR="00BB436A" w:rsidRDefault="00BB436A">
            <w:pPr>
              <w:pStyle w:val="a9"/>
              <w:spacing w:line="240" w:lineRule="auto"/>
              <w:ind w:firstLine="420"/>
            </w:pPr>
            <w:r>
              <w:t>15</w:t>
            </w:r>
          </w:p>
        </w:tc>
        <w:tc>
          <w:tcPr>
            <w:tcW w:w="4956" w:type="dxa"/>
            <w:tcBorders>
              <w:top w:val="single" w:sz="4" w:space="0" w:color="auto"/>
              <w:left w:val="single" w:sz="4" w:space="0" w:color="auto"/>
            </w:tcBorders>
            <w:shd w:val="clear" w:color="auto" w:fill="auto"/>
          </w:tcPr>
          <w:p w:rsidR="00BB436A" w:rsidRDefault="00BB436A">
            <w:pPr>
              <w:pStyle w:val="a9"/>
              <w:spacing w:line="240" w:lineRule="auto"/>
              <w:ind w:firstLine="0"/>
            </w:pPr>
            <w:r>
              <w:rPr>
                <w:i/>
                <w:iCs/>
              </w:rPr>
              <w:t>Диагностика</w:t>
            </w:r>
          </w:p>
        </w:tc>
        <w:tc>
          <w:tcPr>
            <w:tcW w:w="708"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2</w:t>
            </w:r>
          </w:p>
        </w:tc>
        <w:tc>
          <w:tcPr>
            <w:tcW w:w="2727" w:type="dxa"/>
            <w:vMerge/>
            <w:tcBorders>
              <w:left w:val="single" w:sz="4" w:space="0" w:color="auto"/>
              <w:right w:val="single" w:sz="4" w:space="0" w:color="auto"/>
            </w:tcBorders>
            <w:shd w:val="clear" w:color="auto" w:fill="auto"/>
          </w:tcPr>
          <w:p w:rsidR="00BB436A" w:rsidRDefault="00BB436A" w:rsidP="00890C4B">
            <w:pPr>
              <w:rPr>
                <w:sz w:val="10"/>
                <w:szCs w:val="10"/>
              </w:rPr>
            </w:pPr>
          </w:p>
        </w:tc>
      </w:tr>
      <w:tr w:rsidR="00BB436A" w:rsidTr="00BB436A">
        <w:trPr>
          <w:trHeight w:hRule="exact" w:val="702"/>
          <w:jc w:val="center"/>
        </w:trPr>
        <w:tc>
          <w:tcPr>
            <w:tcW w:w="951" w:type="dxa"/>
            <w:tcBorders>
              <w:top w:val="single" w:sz="4" w:space="0" w:color="auto"/>
              <w:left w:val="single" w:sz="4" w:space="0" w:color="auto"/>
            </w:tcBorders>
            <w:shd w:val="clear" w:color="auto" w:fill="auto"/>
          </w:tcPr>
          <w:p w:rsidR="00BB436A" w:rsidRDefault="00BB436A">
            <w:pPr>
              <w:rPr>
                <w:sz w:val="10"/>
                <w:szCs w:val="10"/>
              </w:rPr>
            </w:pPr>
          </w:p>
        </w:tc>
        <w:tc>
          <w:tcPr>
            <w:tcW w:w="4956" w:type="dxa"/>
            <w:tcBorders>
              <w:top w:val="single" w:sz="4" w:space="0" w:color="auto"/>
              <w:left w:val="single" w:sz="4" w:space="0" w:color="auto"/>
            </w:tcBorders>
            <w:shd w:val="clear" w:color="auto" w:fill="auto"/>
          </w:tcPr>
          <w:p w:rsidR="00BB436A" w:rsidRDefault="00BB436A">
            <w:pPr>
              <w:pStyle w:val="a9"/>
              <w:spacing w:line="240" w:lineRule="auto"/>
              <w:ind w:firstLine="0"/>
            </w:pPr>
            <w:r>
              <w:rPr>
                <w:b/>
                <w:bCs/>
              </w:rPr>
              <w:t>январь</w:t>
            </w:r>
          </w:p>
        </w:tc>
        <w:tc>
          <w:tcPr>
            <w:tcW w:w="708" w:type="dxa"/>
            <w:tcBorders>
              <w:top w:val="single" w:sz="4" w:space="0" w:color="auto"/>
              <w:left w:val="single" w:sz="4" w:space="0" w:color="auto"/>
            </w:tcBorders>
            <w:shd w:val="clear" w:color="auto" w:fill="auto"/>
          </w:tcPr>
          <w:p w:rsidR="00BB436A" w:rsidRDefault="00BB436A">
            <w:pPr>
              <w:rPr>
                <w:sz w:val="10"/>
                <w:szCs w:val="10"/>
              </w:rPr>
            </w:pPr>
          </w:p>
        </w:tc>
        <w:tc>
          <w:tcPr>
            <w:tcW w:w="2727" w:type="dxa"/>
            <w:vMerge/>
            <w:tcBorders>
              <w:left w:val="single" w:sz="4" w:space="0" w:color="auto"/>
              <w:right w:val="single" w:sz="4" w:space="0" w:color="auto"/>
            </w:tcBorders>
            <w:shd w:val="clear" w:color="auto" w:fill="auto"/>
          </w:tcPr>
          <w:p w:rsidR="00BB436A" w:rsidRDefault="00BB436A" w:rsidP="00890C4B">
            <w:pPr>
              <w:rPr>
                <w:sz w:val="10"/>
                <w:szCs w:val="10"/>
              </w:rPr>
            </w:pPr>
          </w:p>
        </w:tc>
      </w:tr>
      <w:tr w:rsidR="00BB436A" w:rsidTr="00BB436A">
        <w:trPr>
          <w:trHeight w:hRule="exact" w:val="1672"/>
          <w:jc w:val="center"/>
        </w:trPr>
        <w:tc>
          <w:tcPr>
            <w:tcW w:w="951" w:type="dxa"/>
            <w:tcBorders>
              <w:top w:val="single" w:sz="4" w:space="0" w:color="auto"/>
              <w:left w:val="single" w:sz="4" w:space="0" w:color="auto"/>
            </w:tcBorders>
            <w:shd w:val="clear" w:color="auto" w:fill="auto"/>
          </w:tcPr>
          <w:p w:rsidR="00BB436A" w:rsidRDefault="00BB436A">
            <w:pPr>
              <w:pStyle w:val="a9"/>
              <w:spacing w:line="240" w:lineRule="auto"/>
              <w:ind w:firstLine="420"/>
            </w:pPr>
            <w:r>
              <w:t>16</w:t>
            </w:r>
          </w:p>
        </w:tc>
        <w:tc>
          <w:tcPr>
            <w:tcW w:w="4956" w:type="dxa"/>
            <w:tcBorders>
              <w:top w:val="single" w:sz="4" w:space="0" w:color="auto"/>
              <w:left w:val="single" w:sz="4" w:space="0" w:color="auto"/>
            </w:tcBorders>
            <w:shd w:val="clear" w:color="auto" w:fill="auto"/>
          </w:tcPr>
          <w:p w:rsidR="00BB436A" w:rsidRDefault="00BB436A">
            <w:pPr>
              <w:pStyle w:val="a9"/>
              <w:ind w:firstLine="0"/>
            </w:pPr>
            <w:r>
              <w:rPr>
                <w:i/>
                <w:iCs/>
              </w:rPr>
              <w:t>Профессии в книжках. Кем работают любимые литературные герои. Занятие в библиотеке.</w:t>
            </w:r>
          </w:p>
        </w:tc>
        <w:tc>
          <w:tcPr>
            <w:tcW w:w="708"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727" w:type="dxa"/>
            <w:vMerge/>
            <w:tcBorders>
              <w:left w:val="single" w:sz="4" w:space="0" w:color="auto"/>
              <w:right w:val="single" w:sz="4" w:space="0" w:color="auto"/>
            </w:tcBorders>
            <w:shd w:val="clear" w:color="auto" w:fill="auto"/>
          </w:tcPr>
          <w:p w:rsidR="00BB436A" w:rsidRDefault="00BB436A" w:rsidP="00890C4B">
            <w:pPr>
              <w:rPr>
                <w:sz w:val="10"/>
                <w:szCs w:val="10"/>
              </w:rPr>
            </w:pPr>
          </w:p>
        </w:tc>
      </w:tr>
      <w:tr w:rsidR="00BB436A" w:rsidTr="00BB436A">
        <w:trPr>
          <w:trHeight w:hRule="exact" w:val="702"/>
          <w:jc w:val="center"/>
        </w:trPr>
        <w:tc>
          <w:tcPr>
            <w:tcW w:w="951" w:type="dxa"/>
            <w:tcBorders>
              <w:top w:val="single" w:sz="4" w:space="0" w:color="auto"/>
              <w:left w:val="single" w:sz="4" w:space="0" w:color="auto"/>
            </w:tcBorders>
            <w:shd w:val="clear" w:color="auto" w:fill="auto"/>
          </w:tcPr>
          <w:p w:rsidR="00BB436A" w:rsidRDefault="00BB436A">
            <w:pPr>
              <w:pStyle w:val="a9"/>
              <w:spacing w:line="240" w:lineRule="auto"/>
              <w:ind w:firstLine="420"/>
            </w:pPr>
            <w:r>
              <w:t>17</w:t>
            </w:r>
          </w:p>
        </w:tc>
        <w:tc>
          <w:tcPr>
            <w:tcW w:w="4956" w:type="dxa"/>
            <w:tcBorders>
              <w:top w:val="single" w:sz="4" w:space="0" w:color="auto"/>
              <w:left w:val="single" w:sz="4" w:space="0" w:color="auto"/>
            </w:tcBorders>
            <w:shd w:val="clear" w:color="auto" w:fill="auto"/>
          </w:tcPr>
          <w:p w:rsidR="00BB436A" w:rsidRDefault="00BB436A">
            <w:pPr>
              <w:pStyle w:val="a9"/>
              <w:spacing w:line="240" w:lineRule="auto"/>
              <w:ind w:firstLine="0"/>
            </w:pPr>
            <w:r>
              <w:rPr>
                <w:i/>
                <w:iCs/>
              </w:rPr>
              <w:t>Викторина. Что мы знаем о профессиях.</w:t>
            </w:r>
          </w:p>
        </w:tc>
        <w:tc>
          <w:tcPr>
            <w:tcW w:w="708"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2</w:t>
            </w:r>
          </w:p>
        </w:tc>
        <w:tc>
          <w:tcPr>
            <w:tcW w:w="2727" w:type="dxa"/>
            <w:vMerge/>
            <w:tcBorders>
              <w:left w:val="single" w:sz="4" w:space="0" w:color="auto"/>
              <w:right w:val="single" w:sz="4" w:space="0" w:color="auto"/>
            </w:tcBorders>
            <w:shd w:val="clear" w:color="auto" w:fill="auto"/>
          </w:tcPr>
          <w:p w:rsidR="00BB436A" w:rsidRDefault="00BB436A" w:rsidP="00890C4B">
            <w:pPr>
              <w:rPr>
                <w:sz w:val="10"/>
                <w:szCs w:val="10"/>
              </w:rPr>
            </w:pPr>
          </w:p>
        </w:tc>
      </w:tr>
      <w:tr w:rsidR="00BB436A" w:rsidTr="00BB436A">
        <w:trPr>
          <w:trHeight w:hRule="exact" w:val="1187"/>
          <w:jc w:val="center"/>
        </w:trPr>
        <w:tc>
          <w:tcPr>
            <w:tcW w:w="951" w:type="dxa"/>
            <w:tcBorders>
              <w:top w:val="single" w:sz="4" w:space="0" w:color="auto"/>
              <w:left w:val="single" w:sz="4" w:space="0" w:color="auto"/>
            </w:tcBorders>
            <w:shd w:val="clear" w:color="auto" w:fill="auto"/>
          </w:tcPr>
          <w:p w:rsidR="00BB436A" w:rsidRDefault="00BB436A">
            <w:pPr>
              <w:pStyle w:val="a9"/>
              <w:spacing w:line="240" w:lineRule="auto"/>
              <w:ind w:firstLine="420"/>
            </w:pPr>
            <w:r>
              <w:t>18</w:t>
            </w:r>
          </w:p>
        </w:tc>
        <w:tc>
          <w:tcPr>
            <w:tcW w:w="4956" w:type="dxa"/>
            <w:tcBorders>
              <w:top w:val="single" w:sz="4" w:space="0" w:color="auto"/>
              <w:left w:val="single" w:sz="4" w:space="0" w:color="auto"/>
            </w:tcBorders>
            <w:shd w:val="clear" w:color="auto" w:fill="auto"/>
          </w:tcPr>
          <w:p w:rsidR="00BB436A" w:rsidRDefault="00BB436A">
            <w:pPr>
              <w:pStyle w:val="a9"/>
              <w:ind w:firstLine="0"/>
            </w:pPr>
            <w:r>
              <w:rPr>
                <w:i/>
                <w:iCs/>
              </w:rPr>
              <w:t>Разнообразие мира профессий. Учитель. История, особенности,</w:t>
            </w:r>
          </w:p>
        </w:tc>
        <w:tc>
          <w:tcPr>
            <w:tcW w:w="708"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727" w:type="dxa"/>
            <w:vMerge/>
            <w:tcBorders>
              <w:left w:val="single" w:sz="4" w:space="0" w:color="auto"/>
              <w:right w:val="single" w:sz="4" w:space="0" w:color="auto"/>
            </w:tcBorders>
            <w:shd w:val="clear" w:color="auto" w:fill="auto"/>
          </w:tcPr>
          <w:p w:rsidR="00BB436A" w:rsidRDefault="00BB436A" w:rsidP="00890C4B">
            <w:pPr>
              <w:rPr>
                <w:sz w:val="10"/>
                <w:szCs w:val="10"/>
              </w:rPr>
            </w:pPr>
          </w:p>
        </w:tc>
      </w:tr>
      <w:tr w:rsidR="00BB436A" w:rsidTr="00BB436A">
        <w:trPr>
          <w:trHeight w:hRule="exact" w:val="697"/>
          <w:jc w:val="center"/>
        </w:trPr>
        <w:tc>
          <w:tcPr>
            <w:tcW w:w="951" w:type="dxa"/>
            <w:tcBorders>
              <w:top w:val="single" w:sz="4" w:space="0" w:color="auto"/>
              <w:left w:val="single" w:sz="4" w:space="0" w:color="auto"/>
            </w:tcBorders>
            <w:shd w:val="clear" w:color="auto" w:fill="auto"/>
          </w:tcPr>
          <w:p w:rsidR="00BB436A" w:rsidRDefault="00BB436A">
            <w:pPr>
              <w:rPr>
                <w:sz w:val="10"/>
                <w:szCs w:val="10"/>
              </w:rPr>
            </w:pPr>
          </w:p>
        </w:tc>
        <w:tc>
          <w:tcPr>
            <w:tcW w:w="4956" w:type="dxa"/>
            <w:tcBorders>
              <w:top w:val="single" w:sz="4" w:space="0" w:color="auto"/>
              <w:left w:val="single" w:sz="4" w:space="0" w:color="auto"/>
            </w:tcBorders>
            <w:shd w:val="clear" w:color="auto" w:fill="auto"/>
          </w:tcPr>
          <w:p w:rsidR="00BB436A" w:rsidRDefault="00BB436A">
            <w:pPr>
              <w:pStyle w:val="a9"/>
              <w:spacing w:line="240" w:lineRule="auto"/>
              <w:ind w:firstLine="0"/>
            </w:pPr>
            <w:r>
              <w:rPr>
                <w:b/>
                <w:bCs/>
              </w:rPr>
              <w:t>февраль</w:t>
            </w:r>
          </w:p>
        </w:tc>
        <w:tc>
          <w:tcPr>
            <w:tcW w:w="708" w:type="dxa"/>
            <w:tcBorders>
              <w:top w:val="single" w:sz="4" w:space="0" w:color="auto"/>
              <w:left w:val="single" w:sz="4" w:space="0" w:color="auto"/>
            </w:tcBorders>
            <w:shd w:val="clear" w:color="auto" w:fill="auto"/>
          </w:tcPr>
          <w:p w:rsidR="00BB436A" w:rsidRDefault="00BB436A">
            <w:pPr>
              <w:rPr>
                <w:sz w:val="10"/>
                <w:szCs w:val="10"/>
              </w:rPr>
            </w:pPr>
          </w:p>
        </w:tc>
        <w:tc>
          <w:tcPr>
            <w:tcW w:w="2727" w:type="dxa"/>
            <w:vMerge/>
            <w:tcBorders>
              <w:left w:val="single" w:sz="4" w:space="0" w:color="auto"/>
              <w:right w:val="single" w:sz="4" w:space="0" w:color="auto"/>
            </w:tcBorders>
            <w:shd w:val="clear" w:color="auto" w:fill="auto"/>
          </w:tcPr>
          <w:p w:rsidR="00BB436A" w:rsidRDefault="00BB436A" w:rsidP="00890C4B">
            <w:pPr>
              <w:rPr>
                <w:sz w:val="10"/>
                <w:szCs w:val="10"/>
              </w:rPr>
            </w:pPr>
          </w:p>
        </w:tc>
      </w:tr>
      <w:tr w:rsidR="00BB436A" w:rsidTr="00BB436A">
        <w:trPr>
          <w:trHeight w:hRule="exact" w:val="1187"/>
          <w:jc w:val="center"/>
        </w:trPr>
        <w:tc>
          <w:tcPr>
            <w:tcW w:w="951" w:type="dxa"/>
            <w:tcBorders>
              <w:top w:val="single" w:sz="4" w:space="0" w:color="auto"/>
              <w:left w:val="single" w:sz="4" w:space="0" w:color="auto"/>
            </w:tcBorders>
            <w:shd w:val="clear" w:color="auto" w:fill="auto"/>
          </w:tcPr>
          <w:p w:rsidR="00BB436A" w:rsidRDefault="00BB436A">
            <w:pPr>
              <w:pStyle w:val="a9"/>
              <w:spacing w:line="240" w:lineRule="auto"/>
              <w:ind w:firstLine="420"/>
            </w:pPr>
            <w:r>
              <w:t>19</w:t>
            </w:r>
          </w:p>
        </w:tc>
        <w:tc>
          <w:tcPr>
            <w:tcW w:w="4956" w:type="dxa"/>
            <w:tcBorders>
              <w:top w:val="single" w:sz="4" w:space="0" w:color="auto"/>
              <w:left w:val="single" w:sz="4" w:space="0" w:color="auto"/>
            </w:tcBorders>
            <w:shd w:val="clear" w:color="auto" w:fill="auto"/>
          </w:tcPr>
          <w:p w:rsidR="00BB436A" w:rsidRDefault="00BB436A">
            <w:pPr>
              <w:pStyle w:val="a9"/>
              <w:ind w:firstLine="0"/>
            </w:pPr>
            <w:r>
              <w:rPr>
                <w:i/>
                <w:iCs/>
              </w:rPr>
              <w:t>Разнообразие мира профессий. Врач. История, особенности</w:t>
            </w:r>
          </w:p>
        </w:tc>
        <w:tc>
          <w:tcPr>
            <w:tcW w:w="708"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727" w:type="dxa"/>
            <w:vMerge/>
            <w:tcBorders>
              <w:left w:val="single" w:sz="4" w:space="0" w:color="auto"/>
              <w:right w:val="single" w:sz="4" w:space="0" w:color="auto"/>
            </w:tcBorders>
            <w:shd w:val="clear" w:color="auto" w:fill="auto"/>
          </w:tcPr>
          <w:p w:rsidR="00BB436A" w:rsidRDefault="00BB436A" w:rsidP="00890C4B">
            <w:pPr>
              <w:rPr>
                <w:sz w:val="10"/>
                <w:szCs w:val="10"/>
              </w:rPr>
            </w:pPr>
          </w:p>
        </w:tc>
      </w:tr>
      <w:tr w:rsidR="00BB436A" w:rsidTr="00BB436A">
        <w:trPr>
          <w:trHeight w:hRule="exact" w:val="1187"/>
          <w:jc w:val="center"/>
        </w:trPr>
        <w:tc>
          <w:tcPr>
            <w:tcW w:w="951" w:type="dxa"/>
            <w:tcBorders>
              <w:top w:val="single" w:sz="4" w:space="0" w:color="auto"/>
              <w:left w:val="single" w:sz="4" w:space="0" w:color="auto"/>
            </w:tcBorders>
            <w:shd w:val="clear" w:color="auto" w:fill="auto"/>
          </w:tcPr>
          <w:p w:rsidR="00BB436A" w:rsidRDefault="00BB436A">
            <w:pPr>
              <w:pStyle w:val="a9"/>
              <w:spacing w:line="240" w:lineRule="auto"/>
              <w:ind w:firstLine="420"/>
            </w:pPr>
            <w:r>
              <w:t>20</w:t>
            </w:r>
          </w:p>
        </w:tc>
        <w:tc>
          <w:tcPr>
            <w:tcW w:w="4956" w:type="dxa"/>
            <w:tcBorders>
              <w:top w:val="single" w:sz="4" w:space="0" w:color="auto"/>
              <w:left w:val="single" w:sz="4" w:space="0" w:color="auto"/>
            </w:tcBorders>
            <w:shd w:val="clear" w:color="auto" w:fill="auto"/>
          </w:tcPr>
          <w:p w:rsidR="00BB436A" w:rsidRDefault="00BB436A">
            <w:pPr>
              <w:pStyle w:val="a9"/>
              <w:spacing w:after="160" w:line="240" w:lineRule="auto"/>
              <w:ind w:firstLine="0"/>
            </w:pPr>
            <w:r>
              <w:rPr>
                <w:i/>
                <w:iCs/>
              </w:rPr>
              <w:t>Разнообразие мира профессий. Полицейский.</w:t>
            </w:r>
          </w:p>
          <w:p w:rsidR="00BB436A" w:rsidRDefault="00BB436A">
            <w:pPr>
              <w:pStyle w:val="a9"/>
              <w:spacing w:line="240" w:lineRule="auto"/>
              <w:ind w:firstLine="0"/>
            </w:pPr>
            <w:r>
              <w:rPr>
                <w:i/>
                <w:iCs/>
              </w:rPr>
              <w:t>История, особенности.</w:t>
            </w:r>
          </w:p>
        </w:tc>
        <w:tc>
          <w:tcPr>
            <w:tcW w:w="708"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727" w:type="dxa"/>
            <w:vMerge/>
            <w:tcBorders>
              <w:left w:val="single" w:sz="4" w:space="0" w:color="auto"/>
              <w:right w:val="single" w:sz="4" w:space="0" w:color="auto"/>
            </w:tcBorders>
            <w:shd w:val="clear" w:color="auto" w:fill="auto"/>
          </w:tcPr>
          <w:p w:rsidR="00BB436A" w:rsidRDefault="00BB436A" w:rsidP="00890C4B">
            <w:pPr>
              <w:rPr>
                <w:sz w:val="10"/>
                <w:szCs w:val="10"/>
              </w:rPr>
            </w:pPr>
          </w:p>
        </w:tc>
      </w:tr>
      <w:tr w:rsidR="00BB436A" w:rsidTr="00BB436A">
        <w:trPr>
          <w:trHeight w:hRule="exact" w:val="1187"/>
          <w:jc w:val="center"/>
        </w:trPr>
        <w:tc>
          <w:tcPr>
            <w:tcW w:w="951" w:type="dxa"/>
            <w:tcBorders>
              <w:top w:val="single" w:sz="4" w:space="0" w:color="auto"/>
              <w:left w:val="single" w:sz="4" w:space="0" w:color="auto"/>
            </w:tcBorders>
            <w:shd w:val="clear" w:color="auto" w:fill="auto"/>
          </w:tcPr>
          <w:p w:rsidR="00BB436A" w:rsidRDefault="00BB436A">
            <w:pPr>
              <w:pStyle w:val="a9"/>
              <w:spacing w:line="240" w:lineRule="auto"/>
              <w:ind w:firstLine="420"/>
            </w:pPr>
            <w:r>
              <w:t>21</w:t>
            </w:r>
          </w:p>
        </w:tc>
        <w:tc>
          <w:tcPr>
            <w:tcW w:w="4956" w:type="dxa"/>
            <w:tcBorders>
              <w:top w:val="single" w:sz="4" w:space="0" w:color="auto"/>
              <w:left w:val="single" w:sz="4" w:space="0" w:color="auto"/>
            </w:tcBorders>
            <w:shd w:val="clear" w:color="auto" w:fill="auto"/>
          </w:tcPr>
          <w:p w:rsidR="00BB436A" w:rsidRDefault="00BB436A">
            <w:pPr>
              <w:pStyle w:val="a9"/>
              <w:spacing w:after="160" w:line="240" w:lineRule="auto"/>
              <w:ind w:firstLine="0"/>
            </w:pPr>
            <w:r>
              <w:rPr>
                <w:i/>
                <w:iCs/>
              </w:rPr>
              <w:t>Разнообразие мира профессий. Ветеринар.</w:t>
            </w:r>
          </w:p>
          <w:p w:rsidR="00BB436A" w:rsidRDefault="00BB436A">
            <w:pPr>
              <w:pStyle w:val="a9"/>
              <w:spacing w:line="240" w:lineRule="auto"/>
              <w:ind w:firstLine="0"/>
            </w:pPr>
            <w:r>
              <w:rPr>
                <w:i/>
                <w:iCs/>
              </w:rPr>
              <w:t>История, особенности.</w:t>
            </w:r>
          </w:p>
        </w:tc>
        <w:tc>
          <w:tcPr>
            <w:tcW w:w="708"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727" w:type="dxa"/>
            <w:vMerge/>
            <w:tcBorders>
              <w:left w:val="single" w:sz="4" w:space="0" w:color="auto"/>
              <w:right w:val="single" w:sz="4" w:space="0" w:color="auto"/>
            </w:tcBorders>
            <w:shd w:val="clear" w:color="auto" w:fill="auto"/>
          </w:tcPr>
          <w:p w:rsidR="00BB436A" w:rsidRDefault="00BB436A" w:rsidP="00890C4B">
            <w:pPr>
              <w:rPr>
                <w:sz w:val="10"/>
                <w:szCs w:val="10"/>
              </w:rPr>
            </w:pPr>
          </w:p>
        </w:tc>
      </w:tr>
      <w:tr w:rsidR="00BB436A" w:rsidTr="00BB436A">
        <w:trPr>
          <w:trHeight w:hRule="exact" w:val="1187"/>
          <w:jc w:val="center"/>
        </w:trPr>
        <w:tc>
          <w:tcPr>
            <w:tcW w:w="951" w:type="dxa"/>
            <w:tcBorders>
              <w:top w:val="single" w:sz="4" w:space="0" w:color="auto"/>
              <w:left w:val="single" w:sz="4" w:space="0" w:color="auto"/>
            </w:tcBorders>
            <w:shd w:val="clear" w:color="auto" w:fill="auto"/>
          </w:tcPr>
          <w:p w:rsidR="00BB436A" w:rsidRDefault="00BB436A">
            <w:pPr>
              <w:pStyle w:val="a9"/>
              <w:spacing w:line="240" w:lineRule="auto"/>
              <w:ind w:firstLine="420"/>
            </w:pPr>
            <w:r>
              <w:t>22</w:t>
            </w:r>
          </w:p>
        </w:tc>
        <w:tc>
          <w:tcPr>
            <w:tcW w:w="4956" w:type="dxa"/>
            <w:tcBorders>
              <w:top w:val="single" w:sz="4" w:space="0" w:color="auto"/>
              <w:left w:val="single" w:sz="4" w:space="0" w:color="auto"/>
            </w:tcBorders>
            <w:shd w:val="clear" w:color="auto" w:fill="auto"/>
          </w:tcPr>
          <w:p w:rsidR="00BB436A" w:rsidRDefault="00BB436A">
            <w:pPr>
              <w:pStyle w:val="a9"/>
              <w:spacing w:after="160" w:line="240" w:lineRule="auto"/>
              <w:ind w:firstLine="0"/>
            </w:pPr>
            <w:r>
              <w:rPr>
                <w:i/>
                <w:iCs/>
              </w:rPr>
              <w:t>Разнообразие мира профессий. Агроном.</w:t>
            </w:r>
          </w:p>
          <w:p w:rsidR="00BB436A" w:rsidRDefault="00BB436A">
            <w:pPr>
              <w:pStyle w:val="a9"/>
              <w:spacing w:line="240" w:lineRule="auto"/>
              <w:ind w:firstLine="0"/>
            </w:pPr>
            <w:r>
              <w:rPr>
                <w:i/>
                <w:iCs/>
              </w:rPr>
              <w:t>История, особенности.</w:t>
            </w:r>
          </w:p>
        </w:tc>
        <w:tc>
          <w:tcPr>
            <w:tcW w:w="708"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727" w:type="dxa"/>
            <w:vMerge/>
            <w:tcBorders>
              <w:left w:val="single" w:sz="4" w:space="0" w:color="auto"/>
              <w:right w:val="single" w:sz="4" w:space="0" w:color="auto"/>
            </w:tcBorders>
            <w:shd w:val="clear" w:color="auto" w:fill="auto"/>
          </w:tcPr>
          <w:p w:rsidR="00BB436A" w:rsidRDefault="00BB436A">
            <w:pPr>
              <w:rPr>
                <w:sz w:val="10"/>
                <w:szCs w:val="10"/>
              </w:rPr>
            </w:pPr>
          </w:p>
        </w:tc>
      </w:tr>
      <w:tr w:rsidR="00BB436A" w:rsidTr="00BB436A">
        <w:trPr>
          <w:trHeight w:hRule="exact" w:val="712"/>
          <w:jc w:val="center"/>
        </w:trPr>
        <w:tc>
          <w:tcPr>
            <w:tcW w:w="951" w:type="dxa"/>
            <w:tcBorders>
              <w:top w:val="single" w:sz="4" w:space="0" w:color="auto"/>
              <w:left w:val="single" w:sz="4" w:space="0" w:color="auto"/>
              <w:bottom w:val="single" w:sz="4" w:space="0" w:color="auto"/>
            </w:tcBorders>
            <w:shd w:val="clear" w:color="auto" w:fill="auto"/>
          </w:tcPr>
          <w:p w:rsidR="00BB436A" w:rsidRDefault="00BB436A">
            <w:pPr>
              <w:rPr>
                <w:sz w:val="10"/>
                <w:szCs w:val="10"/>
              </w:rPr>
            </w:pPr>
          </w:p>
        </w:tc>
        <w:tc>
          <w:tcPr>
            <w:tcW w:w="4956" w:type="dxa"/>
            <w:tcBorders>
              <w:top w:val="single" w:sz="4" w:space="0" w:color="auto"/>
              <w:left w:val="single" w:sz="4" w:space="0" w:color="auto"/>
              <w:bottom w:val="single" w:sz="4" w:space="0" w:color="auto"/>
            </w:tcBorders>
            <w:shd w:val="clear" w:color="auto" w:fill="auto"/>
          </w:tcPr>
          <w:p w:rsidR="00BB436A" w:rsidRDefault="00BB436A">
            <w:pPr>
              <w:pStyle w:val="a9"/>
              <w:spacing w:line="240" w:lineRule="auto"/>
              <w:ind w:firstLine="0"/>
            </w:pPr>
            <w:r>
              <w:rPr>
                <w:b/>
                <w:bCs/>
              </w:rPr>
              <w:t>март</w:t>
            </w:r>
          </w:p>
        </w:tc>
        <w:tc>
          <w:tcPr>
            <w:tcW w:w="708" w:type="dxa"/>
            <w:tcBorders>
              <w:top w:val="single" w:sz="4" w:space="0" w:color="auto"/>
              <w:left w:val="single" w:sz="4" w:space="0" w:color="auto"/>
              <w:bottom w:val="single" w:sz="4" w:space="0" w:color="auto"/>
            </w:tcBorders>
            <w:shd w:val="clear" w:color="auto" w:fill="auto"/>
          </w:tcPr>
          <w:p w:rsidR="00BB436A" w:rsidRDefault="00BB436A">
            <w:pPr>
              <w:rPr>
                <w:sz w:val="10"/>
                <w:szCs w:val="10"/>
              </w:rPr>
            </w:pPr>
          </w:p>
        </w:tc>
        <w:tc>
          <w:tcPr>
            <w:tcW w:w="2727" w:type="dxa"/>
            <w:vMerge/>
            <w:tcBorders>
              <w:left w:val="single" w:sz="4" w:space="0" w:color="auto"/>
              <w:bottom w:val="single" w:sz="4" w:space="0" w:color="auto"/>
              <w:right w:val="single" w:sz="4" w:space="0" w:color="auto"/>
            </w:tcBorders>
            <w:shd w:val="clear" w:color="auto" w:fill="auto"/>
          </w:tcPr>
          <w:p w:rsidR="00BB436A" w:rsidRDefault="00BB436A">
            <w:pPr>
              <w:rPr>
                <w:sz w:val="10"/>
                <w:szCs w:val="10"/>
              </w:rPr>
            </w:pPr>
          </w:p>
        </w:tc>
      </w:tr>
    </w:tbl>
    <w:p w:rsidR="009F7B38" w:rsidRDefault="00C926D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28"/>
        <w:gridCol w:w="4837"/>
        <w:gridCol w:w="691"/>
        <w:gridCol w:w="2660"/>
      </w:tblGrid>
      <w:tr w:rsidR="00BB436A" w:rsidTr="00BB436A">
        <w:trPr>
          <w:trHeight w:hRule="exact" w:val="1179"/>
          <w:jc w:val="center"/>
        </w:trPr>
        <w:tc>
          <w:tcPr>
            <w:tcW w:w="928" w:type="dxa"/>
            <w:tcBorders>
              <w:top w:val="single" w:sz="4" w:space="0" w:color="auto"/>
              <w:left w:val="single" w:sz="4" w:space="0" w:color="auto"/>
            </w:tcBorders>
            <w:shd w:val="clear" w:color="auto" w:fill="auto"/>
          </w:tcPr>
          <w:p w:rsidR="00BB436A" w:rsidRDefault="00BB436A">
            <w:pPr>
              <w:pStyle w:val="a9"/>
              <w:spacing w:line="240" w:lineRule="auto"/>
              <w:ind w:firstLine="420"/>
            </w:pPr>
            <w:r>
              <w:lastRenderedPageBreak/>
              <w:t>23</w:t>
            </w:r>
          </w:p>
        </w:tc>
        <w:tc>
          <w:tcPr>
            <w:tcW w:w="4837" w:type="dxa"/>
            <w:tcBorders>
              <w:top w:val="single" w:sz="4" w:space="0" w:color="auto"/>
              <w:left w:val="single" w:sz="4" w:space="0" w:color="auto"/>
            </w:tcBorders>
            <w:shd w:val="clear" w:color="auto" w:fill="auto"/>
          </w:tcPr>
          <w:p w:rsidR="00BB436A" w:rsidRDefault="00BB436A">
            <w:pPr>
              <w:pStyle w:val="a9"/>
              <w:spacing w:after="160" w:line="240" w:lineRule="auto"/>
              <w:ind w:firstLine="0"/>
            </w:pPr>
            <w:r>
              <w:rPr>
                <w:i/>
                <w:iCs/>
              </w:rPr>
              <w:t>Разнообразие мира профессий. Программист.</w:t>
            </w:r>
          </w:p>
          <w:p w:rsidR="00BB436A" w:rsidRDefault="00BB436A">
            <w:pPr>
              <w:pStyle w:val="a9"/>
              <w:spacing w:line="240" w:lineRule="auto"/>
              <w:ind w:firstLine="0"/>
            </w:pPr>
            <w:r>
              <w:rPr>
                <w:i/>
                <w:iCs/>
              </w:rPr>
              <w:t>История, особенности.</w:t>
            </w:r>
          </w:p>
        </w:tc>
        <w:tc>
          <w:tcPr>
            <w:tcW w:w="691"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660" w:type="dxa"/>
            <w:vMerge w:val="restart"/>
            <w:tcBorders>
              <w:top w:val="single" w:sz="4" w:space="0" w:color="auto"/>
              <w:left w:val="single" w:sz="4" w:space="0" w:color="auto"/>
              <w:right w:val="single" w:sz="4" w:space="0" w:color="auto"/>
            </w:tcBorders>
            <w:shd w:val="clear" w:color="auto" w:fill="auto"/>
          </w:tcPr>
          <w:p w:rsidR="00BB436A" w:rsidRDefault="00BB436A" w:rsidP="00F87B36">
            <w:pPr>
              <w:rPr>
                <w:sz w:val="10"/>
                <w:szCs w:val="10"/>
              </w:rPr>
            </w:pPr>
          </w:p>
        </w:tc>
      </w:tr>
      <w:tr w:rsidR="00BB436A" w:rsidTr="00BB436A">
        <w:trPr>
          <w:trHeight w:hRule="exact" w:val="1174"/>
          <w:jc w:val="center"/>
        </w:trPr>
        <w:tc>
          <w:tcPr>
            <w:tcW w:w="928" w:type="dxa"/>
            <w:tcBorders>
              <w:top w:val="single" w:sz="4" w:space="0" w:color="auto"/>
              <w:left w:val="single" w:sz="4" w:space="0" w:color="auto"/>
            </w:tcBorders>
            <w:shd w:val="clear" w:color="auto" w:fill="auto"/>
          </w:tcPr>
          <w:p w:rsidR="00BB436A" w:rsidRDefault="00BB436A">
            <w:pPr>
              <w:pStyle w:val="a9"/>
              <w:spacing w:line="240" w:lineRule="auto"/>
              <w:ind w:firstLine="420"/>
            </w:pPr>
            <w:r>
              <w:t>24</w:t>
            </w:r>
          </w:p>
        </w:tc>
        <w:tc>
          <w:tcPr>
            <w:tcW w:w="4837" w:type="dxa"/>
            <w:tcBorders>
              <w:top w:val="single" w:sz="4" w:space="0" w:color="auto"/>
              <w:left w:val="single" w:sz="4" w:space="0" w:color="auto"/>
            </w:tcBorders>
            <w:shd w:val="clear" w:color="auto" w:fill="auto"/>
          </w:tcPr>
          <w:p w:rsidR="00BB436A" w:rsidRDefault="00BB436A">
            <w:pPr>
              <w:pStyle w:val="a9"/>
              <w:spacing w:after="160" w:line="240" w:lineRule="auto"/>
              <w:ind w:firstLine="0"/>
            </w:pPr>
            <w:r>
              <w:rPr>
                <w:i/>
                <w:iCs/>
              </w:rPr>
              <w:t>Разнообразие мира профессий. Бухгалтер.</w:t>
            </w:r>
          </w:p>
          <w:p w:rsidR="00BB436A" w:rsidRDefault="00BB436A">
            <w:pPr>
              <w:pStyle w:val="a9"/>
              <w:spacing w:line="240" w:lineRule="auto"/>
              <w:ind w:firstLine="0"/>
            </w:pPr>
            <w:r>
              <w:rPr>
                <w:i/>
                <w:iCs/>
              </w:rPr>
              <w:t>История, особенности.</w:t>
            </w:r>
          </w:p>
        </w:tc>
        <w:tc>
          <w:tcPr>
            <w:tcW w:w="691"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660" w:type="dxa"/>
            <w:vMerge/>
            <w:tcBorders>
              <w:left w:val="single" w:sz="4" w:space="0" w:color="auto"/>
              <w:right w:val="single" w:sz="4" w:space="0" w:color="auto"/>
            </w:tcBorders>
            <w:shd w:val="clear" w:color="auto" w:fill="auto"/>
          </w:tcPr>
          <w:p w:rsidR="00BB436A" w:rsidRDefault="00BB436A" w:rsidP="00F87B36">
            <w:pPr>
              <w:rPr>
                <w:sz w:val="10"/>
                <w:szCs w:val="10"/>
              </w:rPr>
            </w:pPr>
          </w:p>
        </w:tc>
      </w:tr>
      <w:tr w:rsidR="00BB436A" w:rsidTr="00BB436A">
        <w:trPr>
          <w:trHeight w:hRule="exact" w:val="1174"/>
          <w:jc w:val="center"/>
        </w:trPr>
        <w:tc>
          <w:tcPr>
            <w:tcW w:w="928" w:type="dxa"/>
            <w:tcBorders>
              <w:top w:val="single" w:sz="4" w:space="0" w:color="auto"/>
              <w:left w:val="single" w:sz="4" w:space="0" w:color="auto"/>
            </w:tcBorders>
            <w:shd w:val="clear" w:color="auto" w:fill="auto"/>
          </w:tcPr>
          <w:p w:rsidR="00BB436A" w:rsidRDefault="00BB436A">
            <w:pPr>
              <w:pStyle w:val="a9"/>
              <w:spacing w:line="240" w:lineRule="auto"/>
              <w:ind w:firstLine="420"/>
            </w:pPr>
            <w:r>
              <w:t>25</w:t>
            </w:r>
          </w:p>
        </w:tc>
        <w:tc>
          <w:tcPr>
            <w:tcW w:w="4837" w:type="dxa"/>
            <w:tcBorders>
              <w:top w:val="single" w:sz="4" w:space="0" w:color="auto"/>
              <w:left w:val="single" w:sz="4" w:space="0" w:color="auto"/>
            </w:tcBorders>
            <w:shd w:val="clear" w:color="auto" w:fill="auto"/>
          </w:tcPr>
          <w:p w:rsidR="00BB436A" w:rsidRDefault="00BB436A">
            <w:pPr>
              <w:pStyle w:val="a9"/>
              <w:spacing w:after="160" w:line="240" w:lineRule="auto"/>
              <w:ind w:firstLine="0"/>
            </w:pPr>
            <w:r>
              <w:rPr>
                <w:i/>
                <w:iCs/>
              </w:rPr>
              <w:t xml:space="preserve">Разнообразие мира профессий. </w:t>
            </w:r>
            <w:proofErr w:type="spellStart"/>
            <w:r>
              <w:rPr>
                <w:i/>
                <w:iCs/>
              </w:rPr>
              <w:t>Актер</w:t>
            </w:r>
            <w:proofErr w:type="spellEnd"/>
            <w:r>
              <w:rPr>
                <w:i/>
                <w:iCs/>
              </w:rPr>
              <w:t>.</w:t>
            </w:r>
          </w:p>
          <w:p w:rsidR="00BB436A" w:rsidRDefault="00BB436A">
            <w:pPr>
              <w:pStyle w:val="a9"/>
              <w:spacing w:line="240" w:lineRule="auto"/>
              <w:ind w:firstLine="0"/>
            </w:pPr>
            <w:r>
              <w:rPr>
                <w:i/>
                <w:iCs/>
              </w:rPr>
              <w:t>История, особенности.</w:t>
            </w:r>
          </w:p>
        </w:tc>
        <w:tc>
          <w:tcPr>
            <w:tcW w:w="691"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660" w:type="dxa"/>
            <w:vMerge/>
            <w:tcBorders>
              <w:left w:val="single" w:sz="4" w:space="0" w:color="auto"/>
              <w:right w:val="single" w:sz="4" w:space="0" w:color="auto"/>
            </w:tcBorders>
            <w:shd w:val="clear" w:color="auto" w:fill="auto"/>
          </w:tcPr>
          <w:p w:rsidR="00BB436A" w:rsidRDefault="00BB436A" w:rsidP="00F87B36">
            <w:pPr>
              <w:rPr>
                <w:sz w:val="10"/>
                <w:szCs w:val="10"/>
              </w:rPr>
            </w:pPr>
          </w:p>
        </w:tc>
      </w:tr>
      <w:tr w:rsidR="00BB436A" w:rsidTr="00BB436A">
        <w:trPr>
          <w:trHeight w:hRule="exact" w:val="1174"/>
          <w:jc w:val="center"/>
        </w:trPr>
        <w:tc>
          <w:tcPr>
            <w:tcW w:w="928" w:type="dxa"/>
            <w:tcBorders>
              <w:top w:val="single" w:sz="4" w:space="0" w:color="auto"/>
              <w:left w:val="single" w:sz="4" w:space="0" w:color="auto"/>
            </w:tcBorders>
            <w:shd w:val="clear" w:color="auto" w:fill="auto"/>
          </w:tcPr>
          <w:p w:rsidR="00BB436A" w:rsidRDefault="00BB436A">
            <w:pPr>
              <w:pStyle w:val="a9"/>
              <w:spacing w:line="240" w:lineRule="auto"/>
              <w:ind w:firstLine="420"/>
            </w:pPr>
            <w:r>
              <w:t>26</w:t>
            </w:r>
          </w:p>
        </w:tc>
        <w:tc>
          <w:tcPr>
            <w:tcW w:w="4837" w:type="dxa"/>
            <w:tcBorders>
              <w:top w:val="single" w:sz="4" w:space="0" w:color="auto"/>
              <w:left w:val="single" w:sz="4" w:space="0" w:color="auto"/>
            </w:tcBorders>
            <w:shd w:val="clear" w:color="auto" w:fill="auto"/>
          </w:tcPr>
          <w:p w:rsidR="00BB436A" w:rsidRDefault="00BB436A">
            <w:pPr>
              <w:pStyle w:val="a9"/>
              <w:spacing w:after="160" w:line="240" w:lineRule="auto"/>
              <w:ind w:firstLine="0"/>
            </w:pPr>
            <w:r>
              <w:rPr>
                <w:i/>
                <w:iCs/>
              </w:rPr>
              <w:t>Разнообразие мира профессий. Менеджер.</w:t>
            </w:r>
          </w:p>
          <w:p w:rsidR="00BB436A" w:rsidRDefault="00BB436A">
            <w:pPr>
              <w:pStyle w:val="a9"/>
              <w:spacing w:line="240" w:lineRule="auto"/>
              <w:ind w:firstLine="0"/>
            </w:pPr>
            <w:r>
              <w:rPr>
                <w:i/>
                <w:iCs/>
              </w:rPr>
              <w:t>История, особенности.</w:t>
            </w:r>
          </w:p>
        </w:tc>
        <w:tc>
          <w:tcPr>
            <w:tcW w:w="691"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660" w:type="dxa"/>
            <w:vMerge/>
            <w:tcBorders>
              <w:left w:val="single" w:sz="4" w:space="0" w:color="auto"/>
              <w:right w:val="single" w:sz="4" w:space="0" w:color="auto"/>
            </w:tcBorders>
            <w:shd w:val="clear" w:color="auto" w:fill="auto"/>
          </w:tcPr>
          <w:p w:rsidR="00BB436A" w:rsidRDefault="00BB436A" w:rsidP="00F87B36">
            <w:pPr>
              <w:rPr>
                <w:sz w:val="10"/>
                <w:szCs w:val="10"/>
              </w:rPr>
            </w:pPr>
          </w:p>
        </w:tc>
      </w:tr>
      <w:tr w:rsidR="00BB436A" w:rsidTr="00BB436A">
        <w:trPr>
          <w:trHeight w:hRule="exact" w:val="690"/>
          <w:jc w:val="center"/>
        </w:trPr>
        <w:tc>
          <w:tcPr>
            <w:tcW w:w="928" w:type="dxa"/>
            <w:tcBorders>
              <w:top w:val="single" w:sz="4" w:space="0" w:color="auto"/>
              <w:left w:val="single" w:sz="4" w:space="0" w:color="auto"/>
            </w:tcBorders>
            <w:shd w:val="clear" w:color="auto" w:fill="auto"/>
          </w:tcPr>
          <w:p w:rsidR="00BB436A" w:rsidRDefault="00BB436A">
            <w:pPr>
              <w:rPr>
                <w:sz w:val="10"/>
                <w:szCs w:val="10"/>
              </w:rPr>
            </w:pPr>
          </w:p>
        </w:tc>
        <w:tc>
          <w:tcPr>
            <w:tcW w:w="4837" w:type="dxa"/>
            <w:tcBorders>
              <w:top w:val="single" w:sz="4" w:space="0" w:color="auto"/>
              <w:left w:val="single" w:sz="4" w:space="0" w:color="auto"/>
            </w:tcBorders>
            <w:shd w:val="clear" w:color="auto" w:fill="auto"/>
          </w:tcPr>
          <w:p w:rsidR="00BB436A" w:rsidRDefault="00BB436A">
            <w:pPr>
              <w:pStyle w:val="a9"/>
              <w:spacing w:line="240" w:lineRule="auto"/>
              <w:ind w:firstLine="0"/>
            </w:pPr>
            <w:r>
              <w:rPr>
                <w:b/>
                <w:bCs/>
              </w:rPr>
              <w:t>апрель</w:t>
            </w:r>
          </w:p>
        </w:tc>
        <w:tc>
          <w:tcPr>
            <w:tcW w:w="691" w:type="dxa"/>
            <w:tcBorders>
              <w:top w:val="single" w:sz="4" w:space="0" w:color="auto"/>
              <w:left w:val="single" w:sz="4" w:space="0" w:color="auto"/>
            </w:tcBorders>
            <w:shd w:val="clear" w:color="auto" w:fill="auto"/>
          </w:tcPr>
          <w:p w:rsidR="00BB436A" w:rsidRDefault="00BB436A">
            <w:pPr>
              <w:rPr>
                <w:sz w:val="10"/>
                <w:szCs w:val="10"/>
              </w:rPr>
            </w:pPr>
          </w:p>
        </w:tc>
        <w:tc>
          <w:tcPr>
            <w:tcW w:w="2660" w:type="dxa"/>
            <w:vMerge/>
            <w:tcBorders>
              <w:left w:val="single" w:sz="4" w:space="0" w:color="auto"/>
              <w:right w:val="single" w:sz="4" w:space="0" w:color="auto"/>
            </w:tcBorders>
            <w:shd w:val="clear" w:color="auto" w:fill="auto"/>
          </w:tcPr>
          <w:p w:rsidR="00BB436A" w:rsidRDefault="00BB436A" w:rsidP="00F87B36">
            <w:pPr>
              <w:rPr>
                <w:sz w:val="10"/>
                <w:szCs w:val="10"/>
              </w:rPr>
            </w:pPr>
          </w:p>
        </w:tc>
      </w:tr>
      <w:tr w:rsidR="00BB436A" w:rsidTr="00BB436A">
        <w:trPr>
          <w:trHeight w:hRule="exact" w:val="1174"/>
          <w:jc w:val="center"/>
        </w:trPr>
        <w:tc>
          <w:tcPr>
            <w:tcW w:w="928" w:type="dxa"/>
            <w:tcBorders>
              <w:top w:val="single" w:sz="4" w:space="0" w:color="auto"/>
              <w:left w:val="single" w:sz="4" w:space="0" w:color="auto"/>
            </w:tcBorders>
            <w:shd w:val="clear" w:color="auto" w:fill="auto"/>
          </w:tcPr>
          <w:p w:rsidR="00BB436A" w:rsidRDefault="00BB436A">
            <w:pPr>
              <w:pStyle w:val="a9"/>
              <w:spacing w:line="240" w:lineRule="auto"/>
              <w:ind w:firstLine="420"/>
            </w:pPr>
            <w:r>
              <w:t>27</w:t>
            </w:r>
          </w:p>
        </w:tc>
        <w:tc>
          <w:tcPr>
            <w:tcW w:w="4837" w:type="dxa"/>
            <w:tcBorders>
              <w:top w:val="single" w:sz="4" w:space="0" w:color="auto"/>
              <w:left w:val="single" w:sz="4" w:space="0" w:color="auto"/>
            </w:tcBorders>
            <w:shd w:val="clear" w:color="auto" w:fill="auto"/>
          </w:tcPr>
          <w:p w:rsidR="00BB436A" w:rsidRDefault="00BB436A">
            <w:pPr>
              <w:pStyle w:val="a9"/>
              <w:spacing w:after="160" w:line="240" w:lineRule="auto"/>
              <w:ind w:firstLine="0"/>
            </w:pPr>
            <w:r>
              <w:rPr>
                <w:i/>
                <w:iCs/>
              </w:rPr>
              <w:t>Разнообразие мира профессий. Военный.</w:t>
            </w:r>
          </w:p>
          <w:p w:rsidR="00BB436A" w:rsidRDefault="00BB436A">
            <w:pPr>
              <w:pStyle w:val="a9"/>
              <w:spacing w:line="240" w:lineRule="auto"/>
              <w:ind w:firstLine="0"/>
            </w:pPr>
            <w:r>
              <w:rPr>
                <w:i/>
                <w:iCs/>
              </w:rPr>
              <w:t>История, особенности.</w:t>
            </w:r>
          </w:p>
        </w:tc>
        <w:tc>
          <w:tcPr>
            <w:tcW w:w="691"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660" w:type="dxa"/>
            <w:vMerge/>
            <w:tcBorders>
              <w:left w:val="single" w:sz="4" w:space="0" w:color="auto"/>
              <w:right w:val="single" w:sz="4" w:space="0" w:color="auto"/>
            </w:tcBorders>
            <w:shd w:val="clear" w:color="auto" w:fill="auto"/>
          </w:tcPr>
          <w:p w:rsidR="00BB436A" w:rsidRDefault="00BB436A" w:rsidP="00F87B36">
            <w:pPr>
              <w:rPr>
                <w:sz w:val="10"/>
                <w:szCs w:val="10"/>
              </w:rPr>
            </w:pPr>
          </w:p>
        </w:tc>
      </w:tr>
      <w:tr w:rsidR="00BB436A" w:rsidTr="00BB436A">
        <w:trPr>
          <w:trHeight w:hRule="exact" w:val="1174"/>
          <w:jc w:val="center"/>
        </w:trPr>
        <w:tc>
          <w:tcPr>
            <w:tcW w:w="928" w:type="dxa"/>
            <w:tcBorders>
              <w:top w:val="single" w:sz="4" w:space="0" w:color="auto"/>
              <w:left w:val="single" w:sz="4" w:space="0" w:color="auto"/>
            </w:tcBorders>
            <w:shd w:val="clear" w:color="auto" w:fill="auto"/>
          </w:tcPr>
          <w:p w:rsidR="00BB436A" w:rsidRDefault="00BB436A">
            <w:pPr>
              <w:pStyle w:val="a9"/>
              <w:spacing w:line="240" w:lineRule="auto"/>
              <w:ind w:firstLine="420"/>
            </w:pPr>
            <w:r>
              <w:t>28</w:t>
            </w:r>
          </w:p>
        </w:tc>
        <w:tc>
          <w:tcPr>
            <w:tcW w:w="4837" w:type="dxa"/>
            <w:tcBorders>
              <w:top w:val="single" w:sz="4" w:space="0" w:color="auto"/>
              <w:left w:val="single" w:sz="4" w:space="0" w:color="auto"/>
            </w:tcBorders>
            <w:shd w:val="clear" w:color="auto" w:fill="auto"/>
          </w:tcPr>
          <w:p w:rsidR="00BB436A" w:rsidRDefault="00BB436A">
            <w:pPr>
              <w:pStyle w:val="a9"/>
              <w:ind w:firstLine="0"/>
            </w:pPr>
            <w:r>
              <w:rPr>
                <w:i/>
                <w:iCs/>
              </w:rPr>
              <w:t>Разнообразие мира профессий. Визажис</w:t>
            </w:r>
            <w:proofErr w:type="gramStart"/>
            <w:r>
              <w:rPr>
                <w:i/>
                <w:iCs/>
              </w:rPr>
              <w:t>т-</w:t>
            </w:r>
            <w:proofErr w:type="gramEnd"/>
            <w:r>
              <w:rPr>
                <w:i/>
                <w:iCs/>
              </w:rPr>
              <w:t xml:space="preserve"> стилист. История, особенности.</w:t>
            </w:r>
          </w:p>
        </w:tc>
        <w:tc>
          <w:tcPr>
            <w:tcW w:w="691"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660" w:type="dxa"/>
            <w:vMerge/>
            <w:tcBorders>
              <w:left w:val="single" w:sz="4" w:space="0" w:color="auto"/>
              <w:right w:val="single" w:sz="4" w:space="0" w:color="auto"/>
            </w:tcBorders>
            <w:shd w:val="clear" w:color="auto" w:fill="auto"/>
          </w:tcPr>
          <w:p w:rsidR="00BB436A" w:rsidRDefault="00BB436A" w:rsidP="00F87B36">
            <w:pPr>
              <w:rPr>
                <w:sz w:val="10"/>
                <w:szCs w:val="10"/>
              </w:rPr>
            </w:pPr>
          </w:p>
        </w:tc>
      </w:tr>
      <w:tr w:rsidR="00BB436A" w:rsidTr="00BB436A">
        <w:trPr>
          <w:trHeight w:hRule="exact" w:val="1174"/>
          <w:jc w:val="center"/>
        </w:trPr>
        <w:tc>
          <w:tcPr>
            <w:tcW w:w="928" w:type="dxa"/>
            <w:tcBorders>
              <w:top w:val="single" w:sz="4" w:space="0" w:color="auto"/>
              <w:left w:val="single" w:sz="4" w:space="0" w:color="auto"/>
            </w:tcBorders>
            <w:shd w:val="clear" w:color="auto" w:fill="auto"/>
          </w:tcPr>
          <w:p w:rsidR="00BB436A" w:rsidRDefault="00BB436A">
            <w:pPr>
              <w:pStyle w:val="a9"/>
              <w:spacing w:line="240" w:lineRule="auto"/>
              <w:ind w:firstLine="420"/>
            </w:pPr>
            <w:r>
              <w:t>29</w:t>
            </w:r>
          </w:p>
        </w:tc>
        <w:tc>
          <w:tcPr>
            <w:tcW w:w="4837" w:type="dxa"/>
            <w:tcBorders>
              <w:top w:val="single" w:sz="4" w:space="0" w:color="auto"/>
              <w:left w:val="single" w:sz="4" w:space="0" w:color="auto"/>
            </w:tcBorders>
            <w:shd w:val="clear" w:color="auto" w:fill="auto"/>
          </w:tcPr>
          <w:p w:rsidR="00BB436A" w:rsidRDefault="00BB436A">
            <w:pPr>
              <w:pStyle w:val="a9"/>
              <w:ind w:firstLine="0"/>
            </w:pPr>
            <w:r>
              <w:rPr>
                <w:i/>
                <w:iCs/>
              </w:rPr>
              <w:t>Разнообразие мира профессий. Профессии будущего.</w:t>
            </w:r>
          </w:p>
        </w:tc>
        <w:tc>
          <w:tcPr>
            <w:tcW w:w="691"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660" w:type="dxa"/>
            <w:vMerge/>
            <w:tcBorders>
              <w:left w:val="single" w:sz="4" w:space="0" w:color="auto"/>
              <w:right w:val="single" w:sz="4" w:space="0" w:color="auto"/>
            </w:tcBorders>
            <w:shd w:val="clear" w:color="auto" w:fill="auto"/>
          </w:tcPr>
          <w:p w:rsidR="00BB436A" w:rsidRDefault="00BB436A" w:rsidP="00F87B36">
            <w:pPr>
              <w:rPr>
                <w:sz w:val="10"/>
                <w:szCs w:val="10"/>
              </w:rPr>
            </w:pPr>
          </w:p>
        </w:tc>
      </w:tr>
      <w:tr w:rsidR="00BB436A" w:rsidTr="00BB436A">
        <w:trPr>
          <w:trHeight w:hRule="exact" w:val="695"/>
          <w:jc w:val="center"/>
        </w:trPr>
        <w:tc>
          <w:tcPr>
            <w:tcW w:w="928" w:type="dxa"/>
            <w:tcBorders>
              <w:top w:val="single" w:sz="4" w:space="0" w:color="auto"/>
              <w:left w:val="single" w:sz="4" w:space="0" w:color="auto"/>
            </w:tcBorders>
            <w:shd w:val="clear" w:color="auto" w:fill="auto"/>
          </w:tcPr>
          <w:p w:rsidR="00BB436A" w:rsidRDefault="00BB436A">
            <w:pPr>
              <w:pStyle w:val="a9"/>
              <w:spacing w:line="240" w:lineRule="auto"/>
              <w:ind w:firstLine="420"/>
            </w:pPr>
            <w:r>
              <w:t>30</w:t>
            </w:r>
          </w:p>
        </w:tc>
        <w:tc>
          <w:tcPr>
            <w:tcW w:w="4837" w:type="dxa"/>
            <w:tcBorders>
              <w:top w:val="single" w:sz="4" w:space="0" w:color="auto"/>
              <w:left w:val="single" w:sz="4" w:space="0" w:color="auto"/>
            </w:tcBorders>
            <w:shd w:val="clear" w:color="auto" w:fill="auto"/>
          </w:tcPr>
          <w:p w:rsidR="00BB436A" w:rsidRDefault="00BB436A">
            <w:pPr>
              <w:pStyle w:val="a9"/>
              <w:spacing w:line="240" w:lineRule="auto"/>
              <w:ind w:firstLine="0"/>
            </w:pPr>
            <w:r>
              <w:rPr>
                <w:i/>
                <w:iCs/>
              </w:rPr>
              <w:t>Самые необычные профессии</w:t>
            </w:r>
          </w:p>
        </w:tc>
        <w:tc>
          <w:tcPr>
            <w:tcW w:w="691"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660" w:type="dxa"/>
            <w:vMerge/>
            <w:tcBorders>
              <w:left w:val="single" w:sz="4" w:space="0" w:color="auto"/>
              <w:right w:val="single" w:sz="4" w:space="0" w:color="auto"/>
            </w:tcBorders>
            <w:shd w:val="clear" w:color="auto" w:fill="auto"/>
          </w:tcPr>
          <w:p w:rsidR="00BB436A" w:rsidRDefault="00BB436A" w:rsidP="00F87B36">
            <w:pPr>
              <w:rPr>
                <w:sz w:val="10"/>
                <w:szCs w:val="10"/>
              </w:rPr>
            </w:pPr>
          </w:p>
        </w:tc>
      </w:tr>
      <w:tr w:rsidR="00BB436A" w:rsidTr="00BB436A">
        <w:trPr>
          <w:trHeight w:hRule="exact" w:val="690"/>
          <w:jc w:val="center"/>
        </w:trPr>
        <w:tc>
          <w:tcPr>
            <w:tcW w:w="928" w:type="dxa"/>
            <w:tcBorders>
              <w:top w:val="single" w:sz="4" w:space="0" w:color="auto"/>
              <w:left w:val="single" w:sz="4" w:space="0" w:color="auto"/>
            </w:tcBorders>
            <w:shd w:val="clear" w:color="auto" w:fill="auto"/>
          </w:tcPr>
          <w:p w:rsidR="00BB436A" w:rsidRDefault="00BB436A">
            <w:pPr>
              <w:rPr>
                <w:sz w:val="10"/>
                <w:szCs w:val="10"/>
              </w:rPr>
            </w:pPr>
          </w:p>
        </w:tc>
        <w:tc>
          <w:tcPr>
            <w:tcW w:w="4837" w:type="dxa"/>
            <w:tcBorders>
              <w:top w:val="single" w:sz="4" w:space="0" w:color="auto"/>
              <w:left w:val="single" w:sz="4" w:space="0" w:color="auto"/>
            </w:tcBorders>
            <w:shd w:val="clear" w:color="auto" w:fill="auto"/>
          </w:tcPr>
          <w:p w:rsidR="00BB436A" w:rsidRDefault="00BB436A">
            <w:pPr>
              <w:pStyle w:val="a9"/>
              <w:spacing w:line="240" w:lineRule="auto"/>
              <w:ind w:firstLine="0"/>
            </w:pPr>
            <w:r>
              <w:rPr>
                <w:b/>
                <w:bCs/>
              </w:rPr>
              <w:t>май</w:t>
            </w:r>
          </w:p>
        </w:tc>
        <w:tc>
          <w:tcPr>
            <w:tcW w:w="691" w:type="dxa"/>
            <w:tcBorders>
              <w:top w:val="single" w:sz="4" w:space="0" w:color="auto"/>
              <w:left w:val="single" w:sz="4" w:space="0" w:color="auto"/>
            </w:tcBorders>
            <w:shd w:val="clear" w:color="auto" w:fill="auto"/>
          </w:tcPr>
          <w:p w:rsidR="00BB436A" w:rsidRDefault="00BB436A">
            <w:pPr>
              <w:rPr>
                <w:sz w:val="10"/>
                <w:szCs w:val="10"/>
              </w:rPr>
            </w:pPr>
          </w:p>
        </w:tc>
        <w:tc>
          <w:tcPr>
            <w:tcW w:w="2660" w:type="dxa"/>
            <w:vMerge/>
            <w:tcBorders>
              <w:left w:val="single" w:sz="4" w:space="0" w:color="auto"/>
              <w:right w:val="single" w:sz="4" w:space="0" w:color="auto"/>
            </w:tcBorders>
            <w:shd w:val="clear" w:color="auto" w:fill="auto"/>
          </w:tcPr>
          <w:p w:rsidR="00BB436A" w:rsidRDefault="00BB436A" w:rsidP="00F87B36">
            <w:pPr>
              <w:rPr>
                <w:sz w:val="10"/>
                <w:szCs w:val="10"/>
              </w:rPr>
            </w:pPr>
          </w:p>
        </w:tc>
      </w:tr>
      <w:tr w:rsidR="00BB436A" w:rsidTr="00BB436A">
        <w:trPr>
          <w:trHeight w:hRule="exact" w:val="1174"/>
          <w:jc w:val="center"/>
        </w:trPr>
        <w:tc>
          <w:tcPr>
            <w:tcW w:w="928" w:type="dxa"/>
            <w:tcBorders>
              <w:top w:val="single" w:sz="4" w:space="0" w:color="auto"/>
              <w:left w:val="single" w:sz="4" w:space="0" w:color="auto"/>
            </w:tcBorders>
            <w:shd w:val="clear" w:color="auto" w:fill="auto"/>
          </w:tcPr>
          <w:p w:rsidR="00BB436A" w:rsidRDefault="00BB436A">
            <w:pPr>
              <w:pStyle w:val="a9"/>
              <w:spacing w:line="240" w:lineRule="auto"/>
              <w:ind w:firstLine="420"/>
            </w:pPr>
            <w:r>
              <w:t>31</w:t>
            </w:r>
          </w:p>
        </w:tc>
        <w:tc>
          <w:tcPr>
            <w:tcW w:w="4837" w:type="dxa"/>
            <w:tcBorders>
              <w:top w:val="single" w:sz="4" w:space="0" w:color="auto"/>
              <w:left w:val="single" w:sz="4" w:space="0" w:color="auto"/>
            </w:tcBorders>
            <w:shd w:val="clear" w:color="auto" w:fill="auto"/>
          </w:tcPr>
          <w:p w:rsidR="00BB436A" w:rsidRDefault="00BB436A">
            <w:pPr>
              <w:pStyle w:val="a9"/>
              <w:ind w:firstLine="0"/>
            </w:pPr>
            <w:r>
              <w:rPr>
                <w:i/>
                <w:iCs/>
              </w:rPr>
              <w:t>Здоровье и профессия. Профессиональная пригодность</w:t>
            </w:r>
          </w:p>
        </w:tc>
        <w:tc>
          <w:tcPr>
            <w:tcW w:w="691"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660" w:type="dxa"/>
            <w:vMerge/>
            <w:tcBorders>
              <w:left w:val="single" w:sz="4" w:space="0" w:color="auto"/>
              <w:right w:val="single" w:sz="4" w:space="0" w:color="auto"/>
            </w:tcBorders>
            <w:shd w:val="clear" w:color="auto" w:fill="auto"/>
          </w:tcPr>
          <w:p w:rsidR="00BB436A" w:rsidRDefault="00BB436A" w:rsidP="00F87B36">
            <w:pPr>
              <w:rPr>
                <w:sz w:val="10"/>
                <w:szCs w:val="10"/>
              </w:rPr>
            </w:pPr>
          </w:p>
        </w:tc>
      </w:tr>
      <w:tr w:rsidR="00BB436A" w:rsidTr="00BB436A">
        <w:trPr>
          <w:trHeight w:hRule="exact" w:val="1174"/>
          <w:jc w:val="center"/>
        </w:trPr>
        <w:tc>
          <w:tcPr>
            <w:tcW w:w="928" w:type="dxa"/>
            <w:tcBorders>
              <w:top w:val="single" w:sz="4" w:space="0" w:color="auto"/>
              <w:left w:val="single" w:sz="4" w:space="0" w:color="auto"/>
            </w:tcBorders>
            <w:shd w:val="clear" w:color="auto" w:fill="auto"/>
          </w:tcPr>
          <w:p w:rsidR="00BB436A" w:rsidRDefault="00BB436A">
            <w:pPr>
              <w:pStyle w:val="a9"/>
              <w:spacing w:line="240" w:lineRule="auto"/>
              <w:ind w:firstLine="420"/>
            </w:pPr>
            <w:r>
              <w:t>32</w:t>
            </w:r>
          </w:p>
        </w:tc>
        <w:tc>
          <w:tcPr>
            <w:tcW w:w="4837" w:type="dxa"/>
            <w:tcBorders>
              <w:top w:val="single" w:sz="4" w:space="0" w:color="auto"/>
              <w:left w:val="single" w:sz="4" w:space="0" w:color="auto"/>
            </w:tcBorders>
            <w:shd w:val="clear" w:color="auto" w:fill="auto"/>
          </w:tcPr>
          <w:p w:rsidR="00BB436A" w:rsidRDefault="00BB436A">
            <w:pPr>
              <w:pStyle w:val="a9"/>
              <w:ind w:firstLine="0"/>
            </w:pPr>
            <w:r>
              <w:rPr>
                <w:i/>
                <w:iCs/>
              </w:rPr>
              <w:t>Кот в мешке или типичные ошибки при выборе профессии.</w:t>
            </w:r>
          </w:p>
        </w:tc>
        <w:tc>
          <w:tcPr>
            <w:tcW w:w="691"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660" w:type="dxa"/>
            <w:vMerge/>
            <w:tcBorders>
              <w:left w:val="single" w:sz="4" w:space="0" w:color="auto"/>
              <w:right w:val="single" w:sz="4" w:space="0" w:color="auto"/>
            </w:tcBorders>
            <w:shd w:val="clear" w:color="auto" w:fill="auto"/>
          </w:tcPr>
          <w:p w:rsidR="00BB436A" w:rsidRDefault="00BB436A" w:rsidP="00F87B36">
            <w:pPr>
              <w:rPr>
                <w:sz w:val="10"/>
                <w:szCs w:val="10"/>
              </w:rPr>
            </w:pPr>
          </w:p>
        </w:tc>
      </w:tr>
      <w:tr w:rsidR="00BB436A" w:rsidTr="00BB436A">
        <w:trPr>
          <w:trHeight w:hRule="exact" w:val="1174"/>
          <w:jc w:val="center"/>
        </w:trPr>
        <w:tc>
          <w:tcPr>
            <w:tcW w:w="928" w:type="dxa"/>
            <w:tcBorders>
              <w:top w:val="single" w:sz="4" w:space="0" w:color="auto"/>
              <w:left w:val="single" w:sz="4" w:space="0" w:color="auto"/>
            </w:tcBorders>
            <w:shd w:val="clear" w:color="auto" w:fill="auto"/>
          </w:tcPr>
          <w:p w:rsidR="00BB436A" w:rsidRDefault="00BB436A">
            <w:pPr>
              <w:pStyle w:val="a9"/>
              <w:spacing w:line="240" w:lineRule="auto"/>
              <w:ind w:firstLine="420"/>
            </w:pPr>
            <w:r>
              <w:t>33</w:t>
            </w:r>
          </w:p>
        </w:tc>
        <w:tc>
          <w:tcPr>
            <w:tcW w:w="4837" w:type="dxa"/>
            <w:tcBorders>
              <w:top w:val="single" w:sz="4" w:space="0" w:color="auto"/>
              <w:left w:val="single" w:sz="4" w:space="0" w:color="auto"/>
            </w:tcBorders>
            <w:shd w:val="clear" w:color="auto" w:fill="auto"/>
          </w:tcPr>
          <w:p w:rsidR="00BB436A" w:rsidRDefault="00BB436A">
            <w:pPr>
              <w:pStyle w:val="a9"/>
              <w:ind w:firstLine="0"/>
            </w:pPr>
            <w:r>
              <w:rPr>
                <w:i/>
                <w:iCs/>
              </w:rPr>
              <w:t>Самые востребованные профессии на рынке труда</w:t>
            </w:r>
          </w:p>
        </w:tc>
        <w:tc>
          <w:tcPr>
            <w:tcW w:w="691" w:type="dxa"/>
            <w:tcBorders>
              <w:top w:val="single" w:sz="4" w:space="0" w:color="auto"/>
              <w:left w:val="single" w:sz="4" w:space="0" w:color="auto"/>
            </w:tcBorders>
            <w:shd w:val="clear" w:color="auto" w:fill="auto"/>
          </w:tcPr>
          <w:p w:rsidR="00BB436A" w:rsidRDefault="00BB436A">
            <w:pPr>
              <w:pStyle w:val="a9"/>
              <w:spacing w:line="240" w:lineRule="auto"/>
              <w:ind w:firstLine="0"/>
              <w:jc w:val="center"/>
            </w:pPr>
            <w:r>
              <w:rPr>
                <w:i/>
                <w:iCs/>
              </w:rPr>
              <w:t>1</w:t>
            </w:r>
          </w:p>
        </w:tc>
        <w:tc>
          <w:tcPr>
            <w:tcW w:w="2660" w:type="dxa"/>
            <w:vMerge/>
            <w:tcBorders>
              <w:left w:val="single" w:sz="4" w:space="0" w:color="auto"/>
              <w:right w:val="single" w:sz="4" w:space="0" w:color="auto"/>
            </w:tcBorders>
            <w:shd w:val="clear" w:color="auto" w:fill="auto"/>
          </w:tcPr>
          <w:p w:rsidR="00BB436A" w:rsidRDefault="00BB436A">
            <w:pPr>
              <w:rPr>
                <w:sz w:val="10"/>
                <w:szCs w:val="10"/>
              </w:rPr>
            </w:pPr>
          </w:p>
        </w:tc>
      </w:tr>
      <w:tr w:rsidR="00BB436A" w:rsidTr="00BB436A">
        <w:trPr>
          <w:trHeight w:hRule="exact" w:val="700"/>
          <w:jc w:val="center"/>
        </w:trPr>
        <w:tc>
          <w:tcPr>
            <w:tcW w:w="928" w:type="dxa"/>
            <w:tcBorders>
              <w:top w:val="single" w:sz="4" w:space="0" w:color="auto"/>
              <w:left w:val="single" w:sz="4" w:space="0" w:color="auto"/>
              <w:bottom w:val="single" w:sz="4" w:space="0" w:color="auto"/>
            </w:tcBorders>
            <w:shd w:val="clear" w:color="auto" w:fill="auto"/>
          </w:tcPr>
          <w:p w:rsidR="00BB436A" w:rsidRDefault="00BB436A">
            <w:pPr>
              <w:rPr>
                <w:sz w:val="10"/>
                <w:szCs w:val="10"/>
              </w:rPr>
            </w:pPr>
          </w:p>
        </w:tc>
        <w:tc>
          <w:tcPr>
            <w:tcW w:w="4837" w:type="dxa"/>
            <w:tcBorders>
              <w:top w:val="single" w:sz="4" w:space="0" w:color="auto"/>
              <w:left w:val="single" w:sz="4" w:space="0" w:color="auto"/>
              <w:bottom w:val="single" w:sz="4" w:space="0" w:color="auto"/>
            </w:tcBorders>
            <w:shd w:val="clear" w:color="auto" w:fill="auto"/>
          </w:tcPr>
          <w:p w:rsidR="00BB436A" w:rsidRDefault="00BB436A">
            <w:pPr>
              <w:pStyle w:val="a9"/>
              <w:spacing w:line="240" w:lineRule="auto"/>
              <w:ind w:firstLine="0"/>
            </w:pPr>
            <w:r>
              <w:rPr>
                <w:i/>
                <w:iCs/>
              </w:rPr>
              <w:t>итого:</w:t>
            </w:r>
          </w:p>
        </w:tc>
        <w:tc>
          <w:tcPr>
            <w:tcW w:w="691" w:type="dxa"/>
            <w:tcBorders>
              <w:top w:val="single" w:sz="4" w:space="0" w:color="auto"/>
              <w:left w:val="single" w:sz="4" w:space="0" w:color="auto"/>
              <w:bottom w:val="single" w:sz="4" w:space="0" w:color="auto"/>
            </w:tcBorders>
            <w:shd w:val="clear" w:color="auto" w:fill="auto"/>
          </w:tcPr>
          <w:p w:rsidR="00BB436A" w:rsidRDefault="00BB436A">
            <w:pPr>
              <w:pStyle w:val="a9"/>
              <w:spacing w:line="240" w:lineRule="auto"/>
              <w:ind w:firstLine="0"/>
              <w:jc w:val="center"/>
            </w:pPr>
            <w:r>
              <w:rPr>
                <w:i/>
                <w:iCs/>
              </w:rPr>
              <w:t>36</w:t>
            </w:r>
          </w:p>
        </w:tc>
        <w:tc>
          <w:tcPr>
            <w:tcW w:w="2660" w:type="dxa"/>
            <w:vMerge/>
            <w:tcBorders>
              <w:left w:val="single" w:sz="4" w:space="0" w:color="auto"/>
              <w:bottom w:val="single" w:sz="4" w:space="0" w:color="auto"/>
              <w:right w:val="single" w:sz="4" w:space="0" w:color="auto"/>
            </w:tcBorders>
            <w:shd w:val="clear" w:color="auto" w:fill="auto"/>
          </w:tcPr>
          <w:p w:rsidR="00BB436A" w:rsidRDefault="00BB436A">
            <w:pPr>
              <w:rPr>
                <w:sz w:val="10"/>
                <w:szCs w:val="10"/>
              </w:rPr>
            </w:pPr>
          </w:p>
        </w:tc>
      </w:tr>
    </w:tbl>
    <w:p w:rsidR="009F7B38" w:rsidRDefault="009F7B38">
      <w:pPr>
        <w:sectPr w:rsidR="009F7B38">
          <w:pgSz w:w="11900" w:h="16840"/>
          <w:pgMar w:top="1132" w:right="270" w:bottom="603" w:left="412" w:header="704" w:footer="175" w:gutter="0"/>
          <w:cols w:space="720"/>
          <w:noEndnote/>
          <w:docGrid w:linePitch="360"/>
        </w:sectPr>
      </w:pPr>
    </w:p>
    <w:p w:rsidR="009F7B38" w:rsidRPr="00BB436A" w:rsidRDefault="00C926D1" w:rsidP="00BB436A">
      <w:pPr>
        <w:pStyle w:val="11"/>
        <w:spacing w:before="760" w:after="420" w:line="240" w:lineRule="auto"/>
        <w:ind w:left="-426" w:firstLine="284"/>
        <w:jc w:val="center"/>
      </w:pPr>
      <w:r w:rsidRPr="00BB436A">
        <w:rPr>
          <w:b/>
          <w:bCs/>
        </w:rPr>
        <w:lastRenderedPageBreak/>
        <w:t>СОДЕРЖАНИЕ КУРСА ВНЕУРОЧНОЙ ДЕЯТЕЛЬНОСТИ</w:t>
      </w:r>
    </w:p>
    <w:p w:rsidR="009F7B38" w:rsidRPr="00BB436A" w:rsidRDefault="00C926D1" w:rsidP="00BB436A">
      <w:pPr>
        <w:pStyle w:val="10"/>
        <w:keepNext/>
        <w:keepLines/>
        <w:ind w:left="-426" w:firstLine="284"/>
        <w:jc w:val="both"/>
      </w:pPr>
      <w:bookmarkStart w:id="2" w:name="bookmark2"/>
      <w:r w:rsidRPr="00BB436A">
        <w:t>5</w:t>
      </w:r>
      <w:r w:rsidR="00BB436A">
        <w:t xml:space="preserve"> </w:t>
      </w:r>
      <w:r w:rsidRPr="00BB436A">
        <w:t xml:space="preserve"> класс</w:t>
      </w:r>
      <w:r w:rsidR="00321272" w:rsidRPr="00BB436A">
        <w:t>ы</w:t>
      </w:r>
      <w:r w:rsidRPr="00BB436A">
        <w:t xml:space="preserve"> Введение. Вводные понятия</w:t>
      </w:r>
      <w:bookmarkEnd w:id="2"/>
    </w:p>
    <w:p w:rsidR="009F7B38" w:rsidRPr="00BB436A" w:rsidRDefault="00C926D1" w:rsidP="00BB436A">
      <w:pPr>
        <w:pStyle w:val="11"/>
        <w:spacing w:after="280"/>
        <w:ind w:left="-426" w:firstLine="284"/>
        <w:jc w:val="both"/>
      </w:pPr>
      <w:r w:rsidRPr="00BB436A">
        <w:t>Работа, труд, профессия, профориентация. Представления о различных профессиях, возникновении профессий в обществе.</w:t>
      </w:r>
    </w:p>
    <w:p w:rsidR="009F7B38" w:rsidRPr="00BB436A" w:rsidRDefault="00C926D1" w:rsidP="00BB436A">
      <w:pPr>
        <w:pStyle w:val="10"/>
        <w:keepNext/>
        <w:keepLines/>
        <w:ind w:left="-426" w:firstLine="284"/>
        <w:jc w:val="both"/>
      </w:pPr>
      <w:bookmarkStart w:id="3" w:name="bookmark4"/>
      <w:r w:rsidRPr="00BB436A">
        <w:t>Раздел 1</w:t>
      </w:r>
      <w:bookmarkEnd w:id="3"/>
    </w:p>
    <w:p w:rsidR="009F7B38" w:rsidRPr="00BB436A" w:rsidRDefault="00C926D1" w:rsidP="00BB436A">
      <w:pPr>
        <w:pStyle w:val="11"/>
        <w:spacing w:after="280"/>
        <w:ind w:left="-426" w:firstLine="284"/>
        <w:jc w:val="both"/>
      </w:pPr>
      <w:r w:rsidRPr="00BB436A">
        <w:rPr>
          <w:b/>
          <w:bCs/>
        </w:rPr>
        <w:t>Тема «Человеческие возможности»</w:t>
      </w:r>
      <w:r w:rsidRPr="00BB436A">
        <w:t>. Раздел ориентирован на общее представление о возможностях человека при выборе профессии, в том числе качествах личности, необходимых для успешности профессиональной деятельности, чертах характера, отличающих успешного специалиста в любой области. Представление о темпераменте. Психологическая характеристика основных типов темперамента, особенности проявления в профессиональной деятельности. Чувства и эмоции, их роль в профессиональной деятельности. Способы выражения. Регуляция эмоционального состояния. Мышление как средство познания. Продуктивность, оригинальность, любознательность, мужество. Ведущий тип мышления как индивидуальный способ преобразования информации</w:t>
      </w:r>
    </w:p>
    <w:p w:rsidR="009F7B38" w:rsidRPr="00BB436A" w:rsidRDefault="00C926D1" w:rsidP="00BB436A">
      <w:pPr>
        <w:pStyle w:val="10"/>
        <w:keepNext/>
        <w:keepLines/>
        <w:ind w:left="-426" w:firstLine="284"/>
        <w:jc w:val="both"/>
      </w:pPr>
      <w:bookmarkStart w:id="4" w:name="bookmark6"/>
      <w:r w:rsidRPr="00BB436A">
        <w:t>Раздел 2</w:t>
      </w:r>
      <w:bookmarkEnd w:id="4"/>
    </w:p>
    <w:p w:rsidR="009F7B38" w:rsidRPr="00BB436A" w:rsidRDefault="00C926D1" w:rsidP="00BB436A">
      <w:pPr>
        <w:pStyle w:val="11"/>
        <w:spacing w:after="280"/>
        <w:ind w:left="-426" w:firstLine="284"/>
        <w:jc w:val="both"/>
      </w:pPr>
      <w:r w:rsidRPr="00BB436A">
        <w:rPr>
          <w:b/>
          <w:bCs/>
        </w:rPr>
        <w:t xml:space="preserve">Тема «Типология профессий». </w:t>
      </w:r>
      <w:r w:rsidRPr="00BB436A">
        <w:t>«Человек - человек»: категория профессий, в которых на первое место ставится умение налаживать и поддерживать конта</w:t>
      </w:r>
      <w:proofErr w:type="gramStart"/>
      <w:r w:rsidRPr="00BB436A">
        <w:t>кт с др</w:t>
      </w:r>
      <w:proofErr w:type="gramEnd"/>
      <w:r w:rsidRPr="00BB436A">
        <w:t>угими людьми. Названия профессий, трудовых действий. « Человек-техника»: профессии, связанные с разработкой, сборкой, монтажом технических приборов, а также с их эксплуатацией и ремонтом. Названия профессий, трудовых действий, орудий труда.</w:t>
      </w:r>
    </w:p>
    <w:p w:rsidR="009F7B38" w:rsidRPr="00BB436A" w:rsidRDefault="00C926D1" w:rsidP="00BB436A">
      <w:pPr>
        <w:pStyle w:val="11"/>
        <w:spacing w:after="280"/>
        <w:ind w:left="-426" w:firstLine="284"/>
        <w:jc w:val="both"/>
      </w:pPr>
      <w:r w:rsidRPr="00BB436A">
        <w:t xml:space="preserve">«Человек-знак»: профессии, направленные на создание и оформление документов, труд в которых направлен на числа и системы условных знаков. </w:t>
      </w:r>
      <w:r w:rsidRPr="00BB436A">
        <w:lastRenderedPageBreak/>
        <w:t xml:space="preserve">Программист, редактор газеты, информационные </w:t>
      </w:r>
      <w:proofErr w:type="spellStart"/>
      <w:r w:rsidRPr="00BB436A">
        <w:t>программы</w:t>
      </w:r>
      <w:proofErr w:type="gramStart"/>
      <w:r w:rsidRPr="00BB436A">
        <w:t>.«</w:t>
      </w:r>
      <w:proofErr w:type="gramEnd"/>
      <w:r w:rsidRPr="00BB436A">
        <w:t>Человек</w:t>
      </w:r>
      <w:proofErr w:type="spellEnd"/>
      <w:r w:rsidRPr="00BB436A">
        <w:t xml:space="preserve"> - художественный </w:t>
      </w:r>
      <w:proofErr w:type="spellStart"/>
      <w:r w:rsidRPr="00BB436A">
        <w:t>образ»:Профессии</w:t>
      </w:r>
      <w:proofErr w:type="spellEnd"/>
      <w:r w:rsidRPr="00BB436A">
        <w:t xml:space="preserve"> труд в которых направлен на художественные объекты или условия их создания. </w:t>
      </w:r>
      <w:proofErr w:type="spellStart"/>
      <w:r w:rsidRPr="00BB436A">
        <w:t>Актер</w:t>
      </w:r>
      <w:proofErr w:type="spellEnd"/>
      <w:r w:rsidRPr="00BB436A">
        <w:t>, писатель, художник.</w:t>
      </w:r>
    </w:p>
    <w:p w:rsidR="009F7B38" w:rsidRPr="00BB436A" w:rsidRDefault="00C926D1" w:rsidP="00BB436A">
      <w:pPr>
        <w:pStyle w:val="11"/>
        <w:spacing w:after="280"/>
        <w:ind w:left="-426" w:firstLine="284"/>
        <w:jc w:val="both"/>
      </w:pPr>
      <w:r w:rsidRPr="00BB436A">
        <w:t>«Человек-природа»: Профессии, труд в которых направлен на объекты живой природы. Агроном, ландшафтный дизайнер, метеоролог.</w:t>
      </w:r>
    </w:p>
    <w:p w:rsidR="009F7B38" w:rsidRPr="00BB436A" w:rsidRDefault="00C926D1" w:rsidP="00BB436A">
      <w:pPr>
        <w:pStyle w:val="11"/>
        <w:spacing w:after="280"/>
        <w:ind w:left="-426" w:firstLine="284"/>
        <w:jc w:val="both"/>
      </w:pPr>
      <w:r w:rsidRPr="00BB436A">
        <w:t>Конкурс рисунков «Работа и тип темперамента».</w:t>
      </w:r>
    </w:p>
    <w:p w:rsidR="009F7B38" w:rsidRPr="00BB436A" w:rsidRDefault="00C926D1" w:rsidP="00BB436A">
      <w:pPr>
        <w:pStyle w:val="10"/>
        <w:keepNext/>
        <w:keepLines/>
        <w:ind w:left="-426" w:firstLine="284"/>
        <w:jc w:val="both"/>
      </w:pPr>
      <w:bookmarkStart w:id="5" w:name="bookmark8"/>
      <w:r w:rsidRPr="00BB436A">
        <w:t>Раздел 3</w:t>
      </w:r>
      <w:bookmarkEnd w:id="5"/>
    </w:p>
    <w:p w:rsidR="009F7B38" w:rsidRPr="00BB436A" w:rsidRDefault="00C926D1" w:rsidP="00BB436A">
      <w:pPr>
        <w:pStyle w:val="11"/>
        <w:spacing w:after="280"/>
        <w:ind w:left="-426" w:firstLine="284"/>
        <w:jc w:val="both"/>
      </w:pPr>
      <w:r w:rsidRPr="00BB436A">
        <w:rPr>
          <w:b/>
          <w:bCs/>
        </w:rPr>
        <w:t xml:space="preserve">Знакомство с профессиями. </w:t>
      </w:r>
      <w:r w:rsidRPr="00BB436A">
        <w:t>Посещение учащимися экскурсий и встречи с носителями профессий.</w:t>
      </w:r>
    </w:p>
    <w:p w:rsidR="009F7B38" w:rsidRPr="00BB436A" w:rsidRDefault="00C926D1" w:rsidP="00BB436A">
      <w:pPr>
        <w:pStyle w:val="11"/>
        <w:spacing w:after="280"/>
        <w:ind w:left="-426" w:firstLine="284"/>
        <w:jc w:val="both"/>
      </w:pPr>
      <w:r w:rsidRPr="00BB436A">
        <w:t xml:space="preserve">Эмоции и </w:t>
      </w:r>
      <w:proofErr w:type="gramStart"/>
      <w:r w:rsidRPr="00BB436A">
        <w:t>Чувства</w:t>
      </w:r>
      <w:proofErr w:type="gramEnd"/>
      <w:r w:rsidRPr="00BB436A">
        <w:t xml:space="preserve"> для каких профессий важны. Знакомство обучающихся с миром эмоций и чувств. Тест «Понимаете ли вы язык мимики». Обучение учащихся умению определять эмоциональное состояние других людей. Игра пантомима. Обучение навыкам адекватного восприятия и выражения эмоций;</w:t>
      </w:r>
    </w:p>
    <w:p w:rsidR="009F7B38" w:rsidRPr="00BB436A" w:rsidRDefault="00C926D1" w:rsidP="00BB436A">
      <w:pPr>
        <w:pStyle w:val="11"/>
        <w:spacing w:after="280"/>
        <w:ind w:left="-426" w:firstLine="284"/>
        <w:jc w:val="both"/>
      </w:pPr>
      <w:r w:rsidRPr="00BB436A">
        <w:t xml:space="preserve">Способности, Внимание, Память. Знакомство </w:t>
      </w:r>
      <w:proofErr w:type="gramStart"/>
      <w:r w:rsidRPr="00BB436A">
        <w:t>обучающихся</w:t>
      </w:r>
      <w:proofErr w:type="gramEnd"/>
      <w:r w:rsidRPr="00BB436A">
        <w:t xml:space="preserve"> с методами развития памяти. Определение спектра доступных профессий, где очень важна память. </w:t>
      </w:r>
      <w:proofErr w:type="spellStart"/>
      <w:r w:rsidRPr="00BB436A">
        <w:t>Приемы</w:t>
      </w:r>
      <w:proofErr w:type="spellEnd"/>
      <w:r w:rsidRPr="00BB436A">
        <w:t xml:space="preserve"> развития мышления. Развитие логического мышления, памяти, произвольного внимания, воображения</w:t>
      </w:r>
    </w:p>
    <w:p w:rsidR="009F7B38" w:rsidRPr="00BB436A" w:rsidRDefault="00C926D1" w:rsidP="00BB436A">
      <w:pPr>
        <w:pStyle w:val="11"/>
        <w:spacing w:after="280"/>
        <w:ind w:left="-426" w:firstLine="284"/>
        <w:jc w:val="both"/>
      </w:pPr>
      <w:r w:rsidRPr="00BB436A">
        <w:t>Интерес - Склонности - Профессия. Изучение предпочтений обучающихся.</w:t>
      </w:r>
    </w:p>
    <w:p w:rsidR="009F7B38" w:rsidRPr="00BB436A" w:rsidRDefault="00C926D1" w:rsidP="00BB436A">
      <w:pPr>
        <w:pStyle w:val="11"/>
        <w:spacing w:after="280"/>
        <w:ind w:left="-426" w:firstLine="284"/>
        <w:jc w:val="both"/>
      </w:pPr>
      <w:r w:rsidRPr="00BB436A">
        <w:t>Формировать мотивацию деятельности и активные личностные установки, Корригировать недостатки мышления через развитие умения сравнивать, обобщать, делать элементарные выводы. Развитие графических навыков, зрительной памяти, внимания и координации движений.</w:t>
      </w:r>
    </w:p>
    <w:p w:rsidR="009F7B38" w:rsidRPr="00BB436A" w:rsidRDefault="00C926D1" w:rsidP="00BB436A">
      <w:pPr>
        <w:pStyle w:val="11"/>
        <w:spacing w:after="280"/>
        <w:ind w:left="-426" w:firstLine="284"/>
        <w:jc w:val="both"/>
      </w:pPr>
      <w:r w:rsidRPr="00BB436A">
        <w:t xml:space="preserve">Способности. Знакомство учащихся с понятием «способности» и возможностями их развития. «Мои профессиональные желания», «Контрольные списки», «Состязание мотивов». Корригировать недостатки мышления через </w:t>
      </w:r>
      <w:r w:rsidRPr="00BB436A">
        <w:lastRenderedPageBreak/>
        <w:t>развитие умения сравнивать, обобщать, делать элементарные выводы. Развитие графических навыков, зрительной памяти, внимания и координации движений.</w:t>
      </w:r>
    </w:p>
    <w:p w:rsidR="009F7B38" w:rsidRPr="00BB436A" w:rsidRDefault="00C926D1" w:rsidP="00BB436A">
      <w:pPr>
        <w:pStyle w:val="11"/>
        <w:spacing w:after="280"/>
        <w:ind w:left="-426" w:firstLine="284"/>
        <w:jc w:val="both"/>
      </w:pPr>
      <w:r w:rsidRPr="00BB436A">
        <w:t xml:space="preserve">Расширять практический опыт детей с установкой на интеграцию их знаний и умений действовать с </w:t>
      </w:r>
      <w:proofErr w:type="spellStart"/>
      <w:r w:rsidRPr="00BB436A">
        <w:t>учетом</w:t>
      </w:r>
      <w:proofErr w:type="spellEnd"/>
      <w:r w:rsidRPr="00BB436A">
        <w:t xml:space="preserve"> требований окружающей действительности. Корригировать недостатки речевого развития через развитие связной речи, умения описывать предметы, называя их характерные особенности.</w:t>
      </w:r>
    </w:p>
    <w:p w:rsidR="009F7B38" w:rsidRPr="00BB436A" w:rsidRDefault="00C926D1" w:rsidP="00BB436A">
      <w:pPr>
        <w:pStyle w:val="11"/>
        <w:spacing w:after="280"/>
        <w:ind w:left="-426" w:firstLine="284"/>
        <w:jc w:val="both"/>
      </w:pPr>
      <w:r w:rsidRPr="00BB436A">
        <w:t>Викторина. Закрепление позитивной установки, расширение кругозора проф. деятельности. Упражнения «Самая-самая», игра «День из жизни». Корригировать недостатки произвольного внимания и самоконтроля через развитие умения ждать и слушать.</w:t>
      </w:r>
    </w:p>
    <w:p w:rsidR="009F7B38" w:rsidRPr="00BB436A" w:rsidRDefault="00C926D1" w:rsidP="00BB436A">
      <w:pPr>
        <w:pStyle w:val="11"/>
        <w:spacing w:after="280"/>
        <w:ind w:left="-426" w:firstLine="284"/>
        <w:jc w:val="both"/>
      </w:pPr>
      <w:r w:rsidRPr="00BB436A">
        <w:t xml:space="preserve">Профессия. Информирование учащихся о многообразии доступного им профессионального труда. «Диалоги и </w:t>
      </w:r>
      <w:proofErr w:type="gramStart"/>
      <w:r w:rsidRPr="00BB436A">
        <w:t>профессиях</w:t>
      </w:r>
      <w:proofErr w:type="gramEnd"/>
      <w:r w:rsidRPr="00BB436A">
        <w:t>»</w:t>
      </w:r>
    </w:p>
    <w:p w:rsidR="009F7B38" w:rsidRPr="00BB436A" w:rsidRDefault="00C926D1" w:rsidP="00BB436A">
      <w:pPr>
        <w:pStyle w:val="11"/>
        <w:tabs>
          <w:tab w:val="left" w:pos="7229"/>
        </w:tabs>
        <w:ind w:left="-426" w:firstLine="284"/>
        <w:jc w:val="both"/>
      </w:pPr>
      <w:r w:rsidRPr="00BB436A">
        <w:t>Профессиональная деятельность. Профессии:</w:t>
      </w:r>
      <w:r w:rsidR="00367E2E" w:rsidRPr="00BB436A">
        <w:t xml:space="preserve"> </w:t>
      </w:r>
      <w:r w:rsidRPr="00BB436A">
        <w:t>Учитель,</w:t>
      </w:r>
      <w:r w:rsidR="00367E2E" w:rsidRPr="00BB436A">
        <w:t xml:space="preserve"> </w:t>
      </w:r>
      <w:r w:rsidRPr="00BB436A">
        <w:t>Врач,</w:t>
      </w:r>
      <w:r w:rsidR="00367E2E" w:rsidRPr="00BB436A">
        <w:t xml:space="preserve"> </w:t>
      </w:r>
      <w:r w:rsidRPr="00BB436A">
        <w:t>Полицейский, Агроном, Электрик, Повар, Автослесарь и пр. Знакомство с профессиями. Презентации, беседа, игровые упражнения. «День из жизни» Составление описательных рассказов по теме. Проведение игр «Кому что?», «Что лишнее?» Угадай по описанию», сюжетно ролевые игры. Корригировать недостатки мышления через развитие умения различать зрительно предметы различной величины, соотносить зрительный образ со словом.</w:t>
      </w:r>
    </w:p>
    <w:p w:rsidR="009F7B38" w:rsidRPr="00BB436A" w:rsidRDefault="00C926D1" w:rsidP="00BB436A">
      <w:pPr>
        <w:pStyle w:val="11"/>
        <w:spacing w:after="280"/>
        <w:ind w:left="-426" w:firstLine="284"/>
        <w:jc w:val="both"/>
      </w:pPr>
      <w:r w:rsidRPr="00BB436A">
        <w:t>Кот в мешке или типичные ошибки при выборе профессии</w:t>
      </w:r>
      <w:proofErr w:type="gramStart"/>
      <w:r w:rsidRPr="00BB436A">
        <w:t>.</w:t>
      </w:r>
      <w:proofErr w:type="gramEnd"/>
      <w:r w:rsidRPr="00BB436A">
        <w:t xml:space="preserve"> </w:t>
      </w:r>
      <w:proofErr w:type="gramStart"/>
      <w:r w:rsidRPr="00BB436A">
        <w:t>о</w:t>
      </w:r>
      <w:proofErr w:type="gramEnd"/>
      <w:r w:rsidRPr="00BB436A">
        <w:t>знакомление учащихся с ошибками, которые совершают люди при выборе профессии и помочь избежать их в собственной жизни. Коррекция и развитие связной устной речи (регулирующая функция, планирующая функция, анализирующая функция,</w:t>
      </w:r>
      <w:proofErr w:type="gramStart"/>
      <w:r w:rsidRPr="00BB436A">
        <w:t xml:space="preserve"> ,</w:t>
      </w:r>
      <w:proofErr w:type="gramEnd"/>
      <w:r w:rsidRPr="00BB436A">
        <w:t xml:space="preserve"> пополнение и обогащение пассивного и активного словарного запаса</w:t>
      </w:r>
    </w:p>
    <w:p w:rsidR="009F7B38" w:rsidRPr="00BB436A" w:rsidRDefault="00C926D1" w:rsidP="00BB436A">
      <w:pPr>
        <w:pStyle w:val="11"/>
        <w:spacing w:after="280"/>
        <w:ind w:left="-426" w:firstLine="284"/>
        <w:jc w:val="both"/>
      </w:pPr>
      <w:r w:rsidRPr="00BB436A">
        <w:t xml:space="preserve">Самые востребованные профессии на рынке труда. Ознакомление с особенностями современного рынка труда. Расширение кругозора учащихся о профессиях на современном рынке труда. Знакомство с профессиями, которые </w:t>
      </w:r>
      <w:r w:rsidRPr="00BB436A">
        <w:lastRenderedPageBreak/>
        <w:t>появились относительно недавно. Формировать мотивацию деятельности и активные личностные установки,</w:t>
      </w:r>
    </w:p>
    <w:p w:rsidR="009F7B38" w:rsidRPr="00BB436A" w:rsidRDefault="00C926D1" w:rsidP="00BB436A">
      <w:pPr>
        <w:pStyle w:val="10"/>
        <w:keepNext/>
        <w:keepLines/>
        <w:ind w:left="-426" w:firstLine="284"/>
        <w:jc w:val="both"/>
      </w:pPr>
      <w:bookmarkStart w:id="6" w:name="bookmark10"/>
      <w:r w:rsidRPr="00BB436A">
        <w:t>Раздел 4.</w:t>
      </w:r>
      <w:bookmarkEnd w:id="6"/>
    </w:p>
    <w:p w:rsidR="009F7B38" w:rsidRPr="00BB436A" w:rsidRDefault="00C926D1" w:rsidP="00BB436A">
      <w:pPr>
        <w:pStyle w:val="11"/>
        <w:spacing w:after="280"/>
        <w:ind w:left="-426" w:firstLine="284"/>
        <w:jc w:val="both"/>
      </w:pPr>
      <w:r w:rsidRPr="00BB436A">
        <w:rPr>
          <w:b/>
          <w:bCs/>
        </w:rPr>
        <w:t xml:space="preserve">Профессии - закрепление знаний о </w:t>
      </w:r>
      <w:proofErr w:type="spellStart"/>
      <w:r w:rsidRPr="00BB436A">
        <w:rPr>
          <w:b/>
          <w:bCs/>
        </w:rPr>
        <w:t>пройденных</w:t>
      </w:r>
      <w:proofErr w:type="spellEnd"/>
      <w:r w:rsidRPr="00BB436A">
        <w:rPr>
          <w:b/>
          <w:bCs/>
        </w:rPr>
        <w:t xml:space="preserve"> профессиях. </w:t>
      </w:r>
      <w:r w:rsidRPr="00BB436A">
        <w:t xml:space="preserve">Повышение уровня осознания учащимися типического и специфического в </w:t>
      </w:r>
      <w:proofErr w:type="spellStart"/>
      <w:proofErr w:type="gramStart"/>
      <w:r w:rsidRPr="00BB436A">
        <w:t>профессиональ</w:t>
      </w:r>
      <w:proofErr w:type="spellEnd"/>
      <w:r w:rsidRPr="00BB436A">
        <w:t>-ной</w:t>
      </w:r>
      <w:proofErr w:type="gramEnd"/>
      <w:r w:rsidRPr="00BB436A">
        <w:t xml:space="preserve"> деятельности того или иного специалиста. Упражнения «</w:t>
      </w:r>
      <w:proofErr w:type="spellStart"/>
      <w:r w:rsidRPr="00BB436A">
        <w:t>Профсловарь</w:t>
      </w:r>
      <w:proofErr w:type="spellEnd"/>
      <w:r w:rsidRPr="00BB436A">
        <w:t>», «Пословицы и поговорки», «Масте</w:t>
      </w:r>
      <w:proofErr w:type="gramStart"/>
      <w:r w:rsidRPr="00BB436A">
        <w:t>р-</w:t>
      </w:r>
      <w:proofErr w:type="gramEnd"/>
      <w:r w:rsidRPr="00BB436A">
        <w:t xml:space="preserve"> профессионал». Расширять практический опыт детей с установкой на интеграцию их знаний и умений действовать с </w:t>
      </w:r>
      <w:proofErr w:type="spellStart"/>
      <w:r w:rsidRPr="00BB436A">
        <w:t>учетом</w:t>
      </w:r>
      <w:proofErr w:type="spellEnd"/>
      <w:r w:rsidRPr="00BB436A">
        <w:t xml:space="preserve"> требований окружающей действительности. Корригировать недостатки речевого развития через развитие связной речи, умения описывать предметы, называя их характерные особенности.</w:t>
      </w:r>
    </w:p>
    <w:p w:rsidR="009F7B38" w:rsidRPr="00BB436A" w:rsidRDefault="00C926D1" w:rsidP="00BB436A">
      <w:pPr>
        <w:pStyle w:val="11"/>
        <w:spacing w:after="280"/>
        <w:ind w:left="-426" w:firstLine="284"/>
        <w:jc w:val="both"/>
      </w:pPr>
      <w:r w:rsidRPr="00BB436A">
        <w:t>Профессионально важные качества. Игры на самопознание, знакомство учащихся с профессиональными качествами, качествами людей в разных профессиях. Корригировать недостатки мышления через развитие умения соотносить зрительный образ со словом.</w:t>
      </w:r>
    </w:p>
    <w:p w:rsidR="009F7B38" w:rsidRPr="00BB436A" w:rsidRDefault="00C926D1" w:rsidP="00BB436A">
      <w:pPr>
        <w:pStyle w:val="11"/>
        <w:spacing w:after="280"/>
        <w:ind w:left="-426" w:firstLine="284"/>
        <w:jc w:val="both"/>
      </w:pPr>
      <w:r w:rsidRPr="00BB436A">
        <w:t xml:space="preserve">Здоровье и профессия. Показать детям необходимость </w:t>
      </w:r>
      <w:proofErr w:type="spellStart"/>
      <w:r w:rsidRPr="00BB436A">
        <w:t>учета</w:t>
      </w:r>
      <w:proofErr w:type="spellEnd"/>
      <w:r w:rsidRPr="00BB436A">
        <w:t xml:space="preserve"> фактора здоровья при выборе профессии, познакомить с основными медицинскими противопоказаниями к группам профессий. Определение возможных требований работодателя к здоровью будущих сотрудников</w:t>
      </w:r>
      <w:proofErr w:type="gramStart"/>
      <w:r w:rsidRPr="00BB436A">
        <w:t>.</w:t>
      </w:r>
      <w:proofErr w:type="gramEnd"/>
      <w:r w:rsidRPr="00BB436A">
        <w:t xml:space="preserve"> «</w:t>
      </w:r>
      <w:proofErr w:type="spellStart"/>
      <w:proofErr w:type="gramStart"/>
      <w:r w:rsidRPr="00BB436A">
        <w:t>м</w:t>
      </w:r>
      <w:proofErr w:type="gramEnd"/>
      <w:r w:rsidRPr="00BB436A">
        <w:t>ое</w:t>
      </w:r>
      <w:proofErr w:type="spellEnd"/>
      <w:r w:rsidRPr="00BB436A">
        <w:t xml:space="preserve"> здоровье в моих руках». «Професси</w:t>
      </w:r>
      <w:proofErr w:type="gramStart"/>
      <w:r w:rsidRPr="00BB436A">
        <w:t>я-</w:t>
      </w:r>
      <w:proofErr w:type="gramEnd"/>
      <w:r w:rsidRPr="00BB436A">
        <w:t xml:space="preserve"> требуемые качества», ролевая игра</w:t>
      </w:r>
    </w:p>
    <w:p w:rsidR="009F7B38" w:rsidRPr="00BB436A" w:rsidRDefault="00C926D1" w:rsidP="00BB436A">
      <w:pPr>
        <w:pStyle w:val="11"/>
        <w:spacing w:after="280"/>
        <w:ind w:left="-426" w:firstLine="284"/>
        <w:jc w:val="both"/>
      </w:pPr>
      <w:r w:rsidRPr="00BB436A">
        <w:t>Профессиональная пригодность. Формирование теоретических представлений о профессиональной пригодности, из</w:t>
      </w:r>
      <w:r w:rsidR="00BB436A">
        <w:t>учение уровней профпригодности.</w:t>
      </w:r>
      <w:r w:rsidR="00BB436A">
        <w:br/>
      </w:r>
      <w:r w:rsidRPr="00BB436A">
        <w:t>«4</w:t>
      </w:r>
      <w:r w:rsidR="00BB436A">
        <w:t xml:space="preserve"> </w:t>
      </w:r>
      <w:proofErr w:type="gramStart"/>
      <w:r w:rsidRPr="00BB436A">
        <w:t>лишний</w:t>
      </w:r>
      <w:proofErr w:type="gramEnd"/>
      <w:r w:rsidRPr="00BB436A">
        <w:t xml:space="preserve">», загадки. Расширять практический опыт детей с установкой на интеграцию их знаний и умений действовать с </w:t>
      </w:r>
      <w:proofErr w:type="spellStart"/>
      <w:r w:rsidRPr="00BB436A">
        <w:t>учетом</w:t>
      </w:r>
      <w:proofErr w:type="spellEnd"/>
      <w:r w:rsidRPr="00BB436A">
        <w:t xml:space="preserve"> требований окружающей действительности</w:t>
      </w:r>
      <w:proofErr w:type="gramStart"/>
      <w:r w:rsidRPr="00BB436A">
        <w:t>.</w:t>
      </w:r>
      <w:proofErr w:type="gramEnd"/>
      <w:r w:rsidR="00D10B83" w:rsidRPr="00BB436A">
        <w:t xml:space="preserve"> </w:t>
      </w:r>
      <w:proofErr w:type="gramStart"/>
      <w:r w:rsidRPr="00BB436A">
        <w:t>к</w:t>
      </w:r>
      <w:proofErr w:type="gramEnd"/>
      <w:r w:rsidRPr="00BB436A">
        <w:t>орригировать недостатки речевого развития через развитие связной речи, умения описывать предметы, называя их характерные особенности.</w:t>
      </w:r>
    </w:p>
    <w:p w:rsidR="009F7B38" w:rsidRPr="00BB436A" w:rsidRDefault="00C926D1" w:rsidP="00BB436A">
      <w:pPr>
        <w:pStyle w:val="11"/>
        <w:spacing w:after="280"/>
        <w:ind w:left="-426" w:firstLine="284"/>
        <w:jc w:val="both"/>
      </w:pPr>
      <w:r w:rsidRPr="00BB436A">
        <w:t xml:space="preserve">Мы команда! Игровые упражнения на развитие </w:t>
      </w:r>
      <w:proofErr w:type="spellStart"/>
      <w:r w:rsidRPr="00BB436A">
        <w:t>эмпатии</w:t>
      </w:r>
      <w:proofErr w:type="spellEnd"/>
      <w:r w:rsidRPr="00BB436A">
        <w:t xml:space="preserve">, коммуникативных </w:t>
      </w:r>
      <w:r w:rsidRPr="00BB436A">
        <w:lastRenderedPageBreak/>
        <w:t>навыков. Корригировать недостатки мышления через развитие умения соотносить зрительный образ со словом.</w:t>
      </w:r>
    </w:p>
    <w:p w:rsidR="009F7B38" w:rsidRPr="00BB436A" w:rsidRDefault="00C926D1" w:rsidP="00BB436A">
      <w:pPr>
        <w:pStyle w:val="11"/>
        <w:tabs>
          <w:tab w:val="left" w:pos="2146"/>
          <w:tab w:val="left" w:pos="3595"/>
        </w:tabs>
        <w:ind w:left="-426" w:firstLine="284"/>
        <w:jc w:val="both"/>
      </w:pPr>
      <w:r w:rsidRPr="00BB436A">
        <w:t xml:space="preserve">Пресс-конференция </w:t>
      </w:r>
      <w:proofErr w:type="spellStart"/>
      <w:r w:rsidRPr="00BB436A">
        <w:t>самопрезентация</w:t>
      </w:r>
      <w:proofErr w:type="spellEnd"/>
      <w:r w:rsidRPr="00BB436A">
        <w:t xml:space="preserve">. Игры на развитие способности к осознанию себя и своих возможностей. </w:t>
      </w:r>
      <w:proofErr w:type="spellStart"/>
      <w:r w:rsidRPr="00BB436A">
        <w:t>Позитивация</w:t>
      </w:r>
      <w:proofErr w:type="spellEnd"/>
      <w:r w:rsidRPr="00BB436A">
        <w:t xml:space="preserve"> образа - Я. Воспитывать</w:t>
      </w:r>
      <w:r w:rsidR="00D10B83" w:rsidRPr="00BB436A">
        <w:t xml:space="preserve"> </w:t>
      </w:r>
      <w:r w:rsidRPr="00BB436A">
        <w:t>умение</w:t>
      </w:r>
      <w:r w:rsidRPr="00BB436A">
        <w:tab/>
        <w:t>работать самостоятельно, формировать навыки</w:t>
      </w:r>
      <w:r w:rsidR="00D10B83" w:rsidRPr="00BB436A">
        <w:t xml:space="preserve"> </w:t>
      </w:r>
      <w:r w:rsidRPr="00BB436A">
        <w:t>взаимоконтроля;</w:t>
      </w:r>
    </w:p>
    <w:p w:rsidR="009F7B38" w:rsidRPr="00BB436A" w:rsidRDefault="00C926D1" w:rsidP="00BB436A">
      <w:pPr>
        <w:pStyle w:val="11"/>
        <w:tabs>
          <w:tab w:val="left" w:pos="7886"/>
        </w:tabs>
        <w:ind w:left="-426" w:firstLine="284"/>
        <w:jc w:val="both"/>
      </w:pPr>
      <w:proofErr w:type="spellStart"/>
      <w:r w:rsidRPr="00BB436A">
        <w:t>Квест</w:t>
      </w:r>
      <w:proofErr w:type="spellEnd"/>
      <w:r w:rsidRPr="00BB436A">
        <w:t>-профес</w:t>
      </w:r>
      <w:r w:rsidR="00BB436A">
        <w:t>сия. Закрепление знаний детей о профессиях.</w:t>
      </w:r>
    </w:p>
    <w:p w:rsidR="009F7B38" w:rsidRPr="00BB436A" w:rsidRDefault="00C926D1" w:rsidP="00BB436A">
      <w:pPr>
        <w:pStyle w:val="11"/>
        <w:spacing w:after="280"/>
        <w:ind w:left="-426" w:firstLine="284"/>
        <w:jc w:val="both"/>
      </w:pPr>
      <w:r w:rsidRPr="00BB436A">
        <w:t xml:space="preserve">Формирование и расширение представлений о важности и значимости всех профессий. Расширять практический опыт детей с установкой на интеграцию их знаний и умений действовать с </w:t>
      </w:r>
      <w:proofErr w:type="spellStart"/>
      <w:r w:rsidRPr="00BB436A">
        <w:t>учетом</w:t>
      </w:r>
      <w:proofErr w:type="spellEnd"/>
      <w:r w:rsidRPr="00BB436A">
        <w:t xml:space="preserve"> требований окружающей действительности</w:t>
      </w:r>
    </w:p>
    <w:p w:rsidR="009F7B38" w:rsidRPr="00BB436A" w:rsidRDefault="009F7B38" w:rsidP="00BB436A">
      <w:pPr>
        <w:pStyle w:val="11"/>
        <w:tabs>
          <w:tab w:val="left" w:pos="265"/>
        </w:tabs>
        <w:spacing w:after="480"/>
        <w:ind w:left="-142" w:firstLine="0"/>
        <w:jc w:val="both"/>
      </w:pPr>
    </w:p>
    <w:sectPr w:rsidR="009F7B38" w:rsidRPr="00BB436A">
      <w:pgSz w:w="11900" w:h="16840"/>
      <w:pgMar w:top="1129" w:right="819" w:bottom="1006" w:left="1668" w:header="701" w:footer="57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59" w:rsidRDefault="00925559">
      <w:r>
        <w:separator/>
      </w:r>
    </w:p>
  </w:endnote>
  <w:endnote w:type="continuationSeparator" w:id="0">
    <w:p w:rsidR="00925559" w:rsidRDefault="0092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59" w:rsidRDefault="00925559"/>
  </w:footnote>
  <w:footnote w:type="continuationSeparator" w:id="0">
    <w:p w:rsidR="00925559" w:rsidRDefault="009255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99C"/>
    <w:multiLevelType w:val="multilevel"/>
    <w:tmpl w:val="C902E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F972EE"/>
    <w:multiLevelType w:val="multilevel"/>
    <w:tmpl w:val="AD0C1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385D2D"/>
    <w:multiLevelType w:val="multilevel"/>
    <w:tmpl w:val="95567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3E0AA1"/>
    <w:multiLevelType w:val="multilevel"/>
    <w:tmpl w:val="D924B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0028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096900"/>
    <w:multiLevelType w:val="multilevel"/>
    <w:tmpl w:val="EC88C4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642420"/>
    <w:multiLevelType w:val="multilevel"/>
    <w:tmpl w:val="54F0EF84"/>
    <w:lvl w:ilvl="0">
      <w:start w:val="1"/>
      <w:numFmt w:val="decimal"/>
      <w:lvlText w:val="%1"/>
      <w:lvlJc w:val="left"/>
      <w:rPr>
        <w:rFonts w:ascii="Times New Roman" w:eastAsia="Times New Roman" w:hAnsi="Times New Roman" w:cs="Times New Roman"/>
        <w:b w:val="0"/>
        <w:bCs w:val="0"/>
        <w:i w:val="0"/>
        <w:iCs w:val="0"/>
        <w:smallCaps w:val="0"/>
        <w:strike w:val="0"/>
        <w:color w:val="1A1B1C"/>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38"/>
    <w:rsid w:val="001164C7"/>
    <w:rsid w:val="00180016"/>
    <w:rsid w:val="001A09F0"/>
    <w:rsid w:val="002A5C65"/>
    <w:rsid w:val="002D72EF"/>
    <w:rsid w:val="00321272"/>
    <w:rsid w:val="00367E2E"/>
    <w:rsid w:val="0041552E"/>
    <w:rsid w:val="0057790D"/>
    <w:rsid w:val="00707C92"/>
    <w:rsid w:val="008737CE"/>
    <w:rsid w:val="008D6C49"/>
    <w:rsid w:val="008E32DB"/>
    <w:rsid w:val="00925559"/>
    <w:rsid w:val="009F7B38"/>
    <w:rsid w:val="00A613C9"/>
    <w:rsid w:val="00BB436A"/>
    <w:rsid w:val="00C926D1"/>
    <w:rsid w:val="00CA03B4"/>
    <w:rsid w:val="00D10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color w:val="1A1B1C"/>
      <w:sz w:val="22"/>
      <w:szCs w:val="22"/>
      <w:u w:val="none"/>
    </w:rPr>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color w:val="575757"/>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bCs/>
      <w:i/>
      <w:iCs/>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pacing w:after="300"/>
      <w:jc w:val="center"/>
    </w:pPr>
    <w:rPr>
      <w:rFonts w:ascii="Times New Roman" w:eastAsia="Times New Roman" w:hAnsi="Times New Roman" w:cs="Times New Roman"/>
      <w:b/>
      <w:bCs/>
      <w:color w:val="1A1B1C"/>
      <w:sz w:val="22"/>
      <w:szCs w:val="22"/>
    </w:rPr>
  </w:style>
  <w:style w:type="paragraph" w:customStyle="1" w:styleId="a4">
    <w:name w:val="Подпись к картинке"/>
    <w:basedOn w:val="a"/>
    <w:link w:val="a3"/>
    <w:pPr>
      <w:ind w:firstLine="480"/>
    </w:pPr>
    <w:rPr>
      <w:rFonts w:ascii="Times New Roman" w:eastAsia="Times New Roman" w:hAnsi="Times New Roman" w:cs="Times New Roman"/>
      <w:color w:val="575757"/>
      <w:sz w:val="22"/>
      <w:szCs w:val="22"/>
    </w:rPr>
  </w:style>
  <w:style w:type="paragraph" w:customStyle="1" w:styleId="10">
    <w:name w:val="Заголовок №1"/>
    <w:basedOn w:val="a"/>
    <w:link w:val="1"/>
    <w:pPr>
      <w:spacing w:after="280" w:line="360" w:lineRule="auto"/>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5"/>
    <w:pPr>
      <w:spacing w:line="360" w:lineRule="auto"/>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pPr>
      <w:jc w:val="center"/>
    </w:pPr>
    <w:rPr>
      <w:rFonts w:ascii="Times New Roman" w:eastAsia="Times New Roman" w:hAnsi="Times New Roman" w:cs="Times New Roman"/>
      <w:b/>
      <w:bCs/>
      <w:i/>
      <w:iCs/>
      <w:sz w:val="28"/>
      <w:szCs w:val="28"/>
    </w:rPr>
  </w:style>
  <w:style w:type="paragraph" w:customStyle="1" w:styleId="a9">
    <w:name w:val="Другое"/>
    <w:basedOn w:val="a"/>
    <w:link w:val="a8"/>
    <w:pPr>
      <w:spacing w:line="360" w:lineRule="auto"/>
      <w:ind w:firstLine="400"/>
    </w:pPr>
    <w:rPr>
      <w:rFonts w:ascii="Times New Roman" w:eastAsia="Times New Roman" w:hAnsi="Times New Roman" w:cs="Times New Roman"/>
      <w:sz w:val="28"/>
      <w:szCs w:val="28"/>
    </w:rPr>
  </w:style>
  <w:style w:type="table" w:styleId="aa">
    <w:name w:val="Table Grid"/>
    <w:basedOn w:val="a1"/>
    <w:uiPriority w:val="59"/>
    <w:rsid w:val="001A09F0"/>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B436A"/>
    <w:pPr>
      <w:autoSpaceDE w:val="0"/>
      <w:autoSpaceDN w:val="0"/>
      <w:ind w:left="442"/>
      <w:jc w:val="both"/>
    </w:pPr>
    <w:rPr>
      <w:rFonts w:ascii="Times New Roman" w:eastAsia="Times New Roman" w:hAnsi="Times New Roman" w:cs="Times New Roman"/>
      <w:color w:val="auto"/>
      <w:sz w:val="22"/>
      <w:szCs w:val="22"/>
      <w:lang w:eastAsia="en-US" w:bidi="ar-SA"/>
    </w:rPr>
  </w:style>
  <w:style w:type="character" w:styleId="ac">
    <w:name w:val="Hyperlink"/>
    <w:basedOn w:val="a0"/>
    <w:uiPriority w:val="99"/>
    <w:semiHidden/>
    <w:unhideWhenUsed/>
    <w:rsid w:val="00BB43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color w:val="1A1B1C"/>
      <w:sz w:val="22"/>
      <w:szCs w:val="22"/>
      <w:u w:val="none"/>
    </w:rPr>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color w:val="575757"/>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bCs/>
      <w:i/>
      <w:iCs/>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pacing w:after="300"/>
      <w:jc w:val="center"/>
    </w:pPr>
    <w:rPr>
      <w:rFonts w:ascii="Times New Roman" w:eastAsia="Times New Roman" w:hAnsi="Times New Roman" w:cs="Times New Roman"/>
      <w:b/>
      <w:bCs/>
      <w:color w:val="1A1B1C"/>
      <w:sz w:val="22"/>
      <w:szCs w:val="22"/>
    </w:rPr>
  </w:style>
  <w:style w:type="paragraph" w:customStyle="1" w:styleId="a4">
    <w:name w:val="Подпись к картинке"/>
    <w:basedOn w:val="a"/>
    <w:link w:val="a3"/>
    <w:pPr>
      <w:ind w:firstLine="480"/>
    </w:pPr>
    <w:rPr>
      <w:rFonts w:ascii="Times New Roman" w:eastAsia="Times New Roman" w:hAnsi="Times New Roman" w:cs="Times New Roman"/>
      <w:color w:val="575757"/>
      <w:sz w:val="22"/>
      <w:szCs w:val="22"/>
    </w:rPr>
  </w:style>
  <w:style w:type="paragraph" w:customStyle="1" w:styleId="10">
    <w:name w:val="Заголовок №1"/>
    <w:basedOn w:val="a"/>
    <w:link w:val="1"/>
    <w:pPr>
      <w:spacing w:after="280" w:line="360" w:lineRule="auto"/>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5"/>
    <w:pPr>
      <w:spacing w:line="360" w:lineRule="auto"/>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pPr>
      <w:jc w:val="center"/>
    </w:pPr>
    <w:rPr>
      <w:rFonts w:ascii="Times New Roman" w:eastAsia="Times New Roman" w:hAnsi="Times New Roman" w:cs="Times New Roman"/>
      <w:b/>
      <w:bCs/>
      <w:i/>
      <w:iCs/>
      <w:sz w:val="28"/>
      <w:szCs w:val="28"/>
    </w:rPr>
  </w:style>
  <w:style w:type="paragraph" w:customStyle="1" w:styleId="a9">
    <w:name w:val="Другое"/>
    <w:basedOn w:val="a"/>
    <w:link w:val="a8"/>
    <w:pPr>
      <w:spacing w:line="360" w:lineRule="auto"/>
      <w:ind w:firstLine="400"/>
    </w:pPr>
    <w:rPr>
      <w:rFonts w:ascii="Times New Roman" w:eastAsia="Times New Roman" w:hAnsi="Times New Roman" w:cs="Times New Roman"/>
      <w:sz w:val="28"/>
      <w:szCs w:val="28"/>
    </w:rPr>
  </w:style>
  <w:style w:type="table" w:styleId="aa">
    <w:name w:val="Table Grid"/>
    <w:basedOn w:val="a1"/>
    <w:uiPriority w:val="59"/>
    <w:rsid w:val="001A09F0"/>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B436A"/>
    <w:pPr>
      <w:autoSpaceDE w:val="0"/>
      <w:autoSpaceDN w:val="0"/>
      <w:ind w:left="442"/>
      <w:jc w:val="both"/>
    </w:pPr>
    <w:rPr>
      <w:rFonts w:ascii="Times New Roman" w:eastAsia="Times New Roman" w:hAnsi="Times New Roman" w:cs="Times New Roman"/>
      <w:color w:val="auto"/>
      <w:sz w:val="22"/>
      <w:szCs w:val="22"/>
      <w:lang w:eastAsia="en-US" w:bidi="ar-SA"/>
    </w:rPr>
  </w:style>
  <w:style w:type="character" w:styleId="ac">
    <w:name w:val="Hyperlink"/>
    <w:basedOn w:val="a0"/>
    <w:uiPriority w:val="99"/>
    <w:semiHidden/>
    <w:unhideWhenUsed/>
    <w:rsid w:val="00BB4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32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23/document/99/902389617/bssPhr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ip.1zavuch.ru/%23/document/99/573500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p.1zavuch.ru/%23/document/99/566085656/" TargetMode="External"/><Relationship Id="rId5" Type="http://schemas.openxmlformats.org/officeDocument/2006/relationships/webSettings" Target="webSettings.xml"/><Relationship Id="rId10" Type="http://schemas.openxmlformats.org/officeDocument/2006/relationships/hyperlink" Target="https://edsoo.ru/Prikaz_Ministerstva_prosvescheniya_Rossijskoj_Federacii_ot_02_08_2022_653_Ob_utverzhdenii_federalnogo_perechnya_elektronnih_obrazo.htm" TargetMode="External"/><Relationship Id="rId4" Type="http://schemas.openxmlformats.org/officeDocument/2006/relationships/settings" Target="settings.xml"/><Relationship Id="rId9" Type="http://schemas.openxmlformats.org/officeDocument/2006/relationships/hyperlink" Target="https://edsoo.ru/Prikaz_569_Ministerstva_prosvescheniya_Rossijskoj_Federacii_ot_18_07_2022_O_vnesenii_izmenenij_v_federalnij_gosudarstvennij_obra.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3219</Words>
  <Characters>18352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001</cp:lastModifiedBy>
  <cp:revision>2</cp:revision>
  <dcterms:created xsi:type="dcterms:W3CDTF">2023-10-10T13:43:00Z</dcterms:created>
  <dcterms:modified xsi:type="dcterms:W3CDTF">2023-10-10T13:43:00Z</dcterms:modified>
</cp:coreProperties>
</file>