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0" w:type="pct"/>
        <w:tblInd w:w="1" w:type="dxa"/>
        <w:tblLook w:val="0000" w:firstRow="0" w:lastRow="0" w:firstColumn="0" w:lastColumn="0" w:noHBand="0" w:noVBand="0"/>
      </w:tblPr>
      <w:tblGrid>
        <w:gridCol w:w="387"/>
        <w:gridCol w:w="3010"/>
        <w:gridCol w:w="3202"/>
        <w:gridCol w:w="3708"/>
        <w:gridCol w:w="269"/>
      </w:tblGrid>
      <w:tr w:rsidR="00F473EA" w:rsidRPr="004944F9" w:rsidTr="00B038C8">
        <w:trPr>
          <w:trHeight w:val="1842"/>
        </w:trPr>
        <w:tc>
          <w:tcPr>
            <w:tcW w:w="5000" w:type="pct"/>
            <w:gridSpan w:val="5"/>
          </w:tcPr>
          <w:p w:rsidR="00F473EA" w:rsidRPr="004944F9" w:rsidRDefault="00F473EA" w:rsidP="00B03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44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</w:t>
            </w:r>
            <w:r w:rsidRPr="004944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города Ростова-на-Дону «Школа № 60 имени пятого гвардейского Донского казачьего кавалерийского Краснознаменного Будапештского корпуса» </w:t>
            </w:r>
          </w:p>
          <w:p w:rsidR="00F473EA" w:rsidRPr="004944F9" w:rsidRDefault="00F473EA" w:rsidP="00B038C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44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(МАОУ «Школа № 60»)</w:t>
            </w:r>
          </w:p>
          <w:p w:rsidR="00F473EA" w:rsidRPr="004944F9" w:rsidRDefault="00F473EA" w:rsidP="00B03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473EA" w:rsidRPr="004944F9" w:rsidTr="00B038C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3" w:type="pct"/>
          <w:wAfter w:w="127" w:type="pct"/>
          <w:trHeight w:val="2137"/>
        </w:trPr>
        <w:tc>
          <w:tcPr>
            <w:tcW w:w="1423" w:type="pct"/>
          </w:tcPr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4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СОГЛАСОВАНО</w:t>
            </w:r>
          </w:p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4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Протокол 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аседания методического совета МА</w:t>
            </w:r>
            <w:r w:rsidRPr="00494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ОУ «Школа № 60»</w:t>
            </w:r>
          </w:p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4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_____20___ года № __</w:t>
            </w:r>
          </w:p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 </w:t>
            </w:r>
            <w:proofErr w:type="spellStart"/>
            <w:r w:rsidRPr="00494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Чубарьян</w:t>
            </w:r>
            <w:proofErr w:type="spellEnd"/>
            <w:r w:rsidRPr="00494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Г.З.</w:t>
            </w:r>
          </w:p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14" w:type="pct"/>
          </w:tcPr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4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СОГЛАСОВАНО</w:t>
            </w:r>
          </w:p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4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</w:t>
            </w:r>
            <w:r w:rsidRPr="00494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ОУ «Школа № 60»</w:t>
            </w:r>
          </w:p>
          <w:p w:rsidR="00F473EA" w:rsidRPr="004944F9" w:rsidRDefault="00C13659" w:rsidP="00B03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Боярко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И.А.</w:t>
            </w:r>
          </w:p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944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подпись                               Ф.И.О.</w:t>
            </w:r>
          </w:p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 20___ г.</w:t>
            </w:r>
          </w:p>
        </w:tc>
        <w:tc>
          <w:tcPr>
            <w:tcW w:w="1753" w:type="pct"/>
          </w:tcPr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ind w:left="32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ind w:left="32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4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УТВЕРЖДАЮ</w:t>
            </w:r>
          </w:p>
          <w:p w:rsidR="00F473EA" w:rsidRDefault="00F473EA" w:rsidP="00B038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</w:p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</w:t>
            </w:r>
            <w:r w:rsidRPr="00494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ОУ «Школа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60»</w:t>
            </w:r>
          </w:p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А.В.Вихтоденко</w:t>
            </w:r>
            <w:proofErr w:type="spellEnd"/>
          </w:p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944F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подпись                     </w:t>
            </w:r>
          </w:p>
          <w:p w:rsidR="00F473EA" w:rsidRPr="004944F9" w:rsidRDefault="00F473EA" w:rsidP="00B03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Приказ от _____ 20___ г.№_ </w:t>
            </w:r>
          </w:p>
        </w:tc>
      </w:tr>
    </w:tbl>
    <w:p w:rsidR="00EC4289" w:rsidRPr="00EC4289" w:rsidRDefault="00EC4289" w:rsidP="00EC42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4289" w:rsidRPr="00EC4289" w:rsidRDefault="00EC4289" w:rsidP="00EC42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4289" w:rsidRPr="00EC4289" w:rsidRDefault="00EC4289" w:rsidP="00EC42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4289" w:rsidRPr="00EC4289" w:rsidRDefault="00EC4289" w:rsidP="00EC42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4289" w:rsidRPr="00EC4289" w:rsidRDefault="00EC4289" w:rsidP="00EC42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</w:pPr>
      <w:r w:rsidRPr="00EC4289">
        <w:rPr>
          <w:rFonts w:ascii="Times New Roman" w:eastAsia="Times New Roman" w:hAnsi="Times New Roman" w:cs="Times New Roman"/>
          <w:b/>
          <w:caps/>
          <w:sz w:val="44"/>
          <w:szCs w:val="28"/>
          <w:lang w:eastAsia="ru-RU"/>
        </w:rPr>
        <w:t>Рабочая программа</w:t>
      </w:r>
    </w:p>
    <w:p w:rsidR="00EC4289" w:rsidRPr="00EC4289" w:rsidRDefault="00EC4289" w:rsidP="00EC42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42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курса внеурочной деятельности</w:t>
      </w:r>
    </w:p>
    <w:p w:rsidR="00EC4289" w:rsidRPr="00EC4289" w:rsidRDefault="00EC4289" w:rsidP="00EC42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EC42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общеинтеллектуального</w:t>
      </w:r>
      <w:proofErr w:type="spellEnd"/>
      <w:r w:rsidRPr="00EC42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направления</w:t>
      </w:r>
    </w:p>
    <w:p w:rsidR="00EC4289" w:rsidRPr="00EC4289" w:rsidRDefault="00EC4289" w:rsidP="00EC42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42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Клуб «Что? Где? Когда?»</w:t>
      </w:r>
    </w:p>
    <w:p w:rsidR="00EC4289" w:rsidRDefault="00EC4289" w:rsidP="00EC42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4289" w:rsidRPr="00EC4289" w:rsidRDefault="00EC4289" w:rsidP="00EC42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289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общего образования (класс)</w:t>
      </w:r>
    </w:p>
    <w:p w:rsidR="00EC4289" w:rsidRPr="00EC4289" w:rsidRDefault="00EC4289" w:rsidP="00EC42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428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среднее общее образование</w:t>
      </w:r>
      <w:r w:rsidRPr="00EC4289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8 - 11</w:t>
      </w:r>
      <w:r w:rsidRPr="00EC428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, </w:t>
      </w:r>
    </w:p>
    <w:p w:rsidR="00EC4289" w:rsidRPr="00EC4289" w:rsidRDefault="00EC4289" w:rsidP="00EC42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(начальное общее, основное общее, среднее общее образование с указанием класса)</w:t>
      </w:r>
    </w:p>
    <w:p w:rsidR="00EC4289" w:rsidRPr="00EC4289" w:rsidRDefault="00EC4289" w:rsidP="00EC42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4289" w:rsidRPr="00EC4289" w:rsidRDefault="00EC4289" w:rsidP="00EC42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часов </w:t>
      </w:r>
      <w:r w:rsidR="00F473E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34</w:t>
      </w:r>
      <w:r w:rsidRPr="00EC428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ч.</w:t>
      </w:r>
    </w:p>
    <w:p w:rsidR="00EC4289" w:rsidRPr="00EC4289" w:rsidRDefault="00EC4289" w:rsidP="00EC42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4289" w:rsidRPr="00EC4289" w:rsidRDefault="00EC4289" w:rsidP="00EC42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</w:t>
      </w:r>
      <w:r w:rsidRPr="00EC4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EC428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Гонтарева К.С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EC4289" w:rsidRPr="00EC4289" w:rsidRDefault="00EC4289" w:rsidP="00EC42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4289" w:rsidRPr="00EC4289" w:rsidRDefault="00EC4289" w:rsidP="00EC4289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928"/>
      </w:tblGrid>
      <w:tr w:rsidR="00EC4289" w:rsidRPr="00EC4289" w:rsidTr="00BA5DFF">
        <w:tc>
          <w:tcPr>
            <w:tcW w:w="4928" w:type="dxa"/>
          </w:tcPr>
          <w:p w:rsidR="00EC4289" w:rsidRPr="00EC4289" w:rsidRDefault="00EC4289" w:rsidP="00EC4289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289" w:rsidRPr="00EC4289" w:rsidRDefault="00EC4289" w:rsidP="00EC4289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Внесены изменения в соответствии с приказом </w:t>
            </w:r>
            <w:proofErr w:type="gramStart"/>
            <w:r w:rsidRPr="00EC4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EC4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 № _______</w:t>
            </w:r>
          </w:p>
        </w:tc>
      </w:tr>
    </w:tbl>
    <w:p w:rsidR="00EC4289" w:rsidRPr="00EC4289" w:rsidRDefault="00EC4289" w:rsidP="00EC42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89" w:rsidRPr="00EC4289" w:rsidRDefault="00EC4289" w:rsidP="00EC42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89" w:rsidRPr="00EC4289" w:rsidRDefault="00EC4289" w:rsidP="00EC42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89" w:rsidRPr="00EC4289" w:rsidRDefault="00EC4289" w:rsidP="00EC42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89" w:rsidRPr="00EC4289" w:rsidRDefault="00EC4289" w:rsidP="00EC42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89" w:rsidRPr="00EC4289" w:rsidRDefault="00EC4289" w:rsidP="00EC42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4289" w:rsidRPr="00EC4289" w:rsidRDefault="00EC4289" w:rsidP="00EC42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C4289">
        <w:rPr>
          <w:rFonts w:ascii="Times New Roman" w:eastAsia="Times New Roman" w:hAnsi="Times New Roman" w:cs="Times New Roman"/>
          <w:sz w:val="28"/>
          <w:szCs w:val="32"/>
          <w:lang w:eastAsia="ru-RU"/>
        </w:rPr>
        <w:t>г. Ростов-на-Дону</w:t>
      </w:r>
    </w:p>
    <w:p w:rsidR="00EC4289" w:rsidRPr="00EC4289" w:rsidRDefault="00EC4289" w:rsidP="00EC4289">
      <w:pPr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EC4289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Pr="00947761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 w:rsidR="00F473EA">
        <w:rPr>
          <w:rFonts w:ascii="Times New Roman" w:eastAsia="Times New Roman" w:hAnsi="Times New Roman" w:cs="Times New Roman"/>
          <w:sz w:val="28"/>
          <w:szCs w:val="32"/>
          <w:lang w:eastAsia="ru-RU"/>
        </w:rPr>
        <w:t>3</w:t>
      </w:r>
      <w:r w:rsidRPr="009477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202</w:t>
      </w:r>
      <w:r w:rsidR="00F473EA">
        <w:rPr>
          <w:rFonts w:ascii="Times New Roman" w:eastAsia="Times New Roman" w:hAnsi="Times New Roman" w:cs="Times New Roman"/>
          <w:sz w:val="28"/>
          <w:szCs w:val="32"/>
          <w:lang w:eastAsia="ru-RU"/>
        </w:rPr>
        <w:t>4</w:t>
      </w:r>
      <w:r w:rsidRPr="009477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учебный </w:t>
      </w:r>
      <w:r w:rsidRPr="00EC4289">
        <w:rPr>
          <w:rFonts w:ascii="Times New Roman" w:eastAsia="Times New Roman" w:hAnsi="Times New Roman" w:cs="Times New Roman"/>
          <w:sz w:val="28"/>
          <w:szCs w:val="32"/>
          <w:lang w:eastAsia="ru-RU"/>
        </w:rPr>
        <w:t>г</w:t>
      </w:r>
      <w:r w:rsidRPr="00947761">
        <w:rPr>
          <w:rFonts w:ascii="Times New Roman" w:eastAsia="Times New Roman" w:hAnsi="Times New Roman" w:cs="Times New Roman"/>
          <w:sz w:val="28"/>
          <w:szCs w:val="32"/>
          <w:lang w:eastAsia="ru-RU"/>
        </w:rPr>
        <w:t>од</w:t>
      </w:r>
    </w:p>
    <w:p w:rsidR="00947761" w:rsidRPr="00947761" w:rsidRDefault="00947761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данного курса внеурочной деятельности реализуется в рамках инвариантного модуля рабочей программы воспитания «Курсы внеурочной деятельности» и направлена на личностное развитие школьников.</w:t>
      </w: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курса:</w:t>
      </w: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включение обучающихся в коллективную творческую деятельность, выявление и развитие способностей личности, эффективная реализация ее творческого и интеллектуального потенциала.</w:t>
      </w: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47761" w:rsidRPr="00947761" w:rsidRDefault="00947761" w:rsidP="0094776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искать и получать информацию из различных источников, уметь ее анализировать и критически мыслить.</w:t>
      </w:r>
    </w:p>
    <w:p w:rsidR="00947761" w:rsidRPr="00947761" w:rsidRDefault="00947761" w:rsidP="0094776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организаторские способности.</w:t>
      </w:r>
    </w:p>
    <w:p w:rsidR="00947761" w:rsidRPr="00947761" w:rsidRDefault="00947761" w:rsidP="0094776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уважительному и толерантному общению друг с другом.</w:t>
      </w:r>
    </w:p>
    <w:p w:rsidR="00947761" w:rsidRPr="00947761" w:rsidRDefault="00947761" w:rsidP="0094776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умения понимать себя и других, давать правильную оценку поступкам других людей, вести диалог, участвовать в совместных мероприятиях.</w:t>
      </w:r>
    </w:p>
    <w:p w:rsidR="00947761" w:rsidRPr="00947761" w:rsidRDefault="00947761" w:rsidP="0094776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индивидуальных особенностей ученика; создать условия для творческой деятельности учащихся в предпочитаемых ими областях знаний.</w:t>
      </w:r>
    </w:p>
    <w:p w:rsidR="00947761" w:rsidRPr="00947761" w:rsidRDefault="00947761" w:rsidP="0094776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Популяризовать науку через игровую деятельность.</w:t>
      </w:r>
    </w:p>
    <w:p w:rsidR="00284432" w:rsidRDefault="00284432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 программы:</w:t>
      </w:r>
    </w:p>
    <w:p w:rsidR="00947761" w:rsidRPr="00947761" w:rsidRDefault="00947761" w:rsidP="00947761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доступно для учащихся;</w:t>
      </w:r>
    </w:p>
    <w:p w:rsidR="00947761" w:rsidRPr="00947761" w:rsidRDefault="00947761" w:rsidP="00947761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 созданию зоны комфорта и улучшению эмоционального фона;</w:t>
      </w:r>
    </w:p>
    <w:p w:rsidR="00947761" w:rsidRPr="00947761" w:rsidRDefault="00947761" w:rsidP="00947761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дает возможность работы с учащимися, имеющими разный уровень интеллектуальных возможностей;</w:t>
      </w:r>
    </w:p>
    <w:p w:rsidR="00947761" w:rsidRPr="00947761" w:rsidRDefault="00947761" w:rsidP="00947761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по данной программе позволяет учащимся проявить себя не только в качестве участников интеллектуальных игр, но и в качестве организаторов;</w:t>
      </w:r>
    </w:p>
    <w:p w:rsidR="00947761" w:rsidRPr="00947761" w:rsidRDefault="00947761" w:rsidP="00947761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приобретение учащимися опыта индивидуальной и коллективной работы.</w:t>
      </w:r>
    </w:p>
    <w:p w:rsidR="00284432" w:rsidRDefault="00284432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работы:</w:t>
      </w:r>
    </w:p>
    <w:p w:rsidR="00947761" w:rsidRPr="00947761" w:rsidRDefault="00947761" w:rsidP="00947761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 групповая формы;</w:t>
      </w:r>
    </w:p>
    <w:p w:rsidR="00947761" w:rsidRPr="00947761" w:rsidRDefault="00947761" w:rsidP="00947761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дискуссия;</w:t>
      </w:r>
    </w:p>
    <w:p w:rsidR="00947761" w:rsidRPr="00947761" w:rsidRDefault="00947761" w:rsidP="00947761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иллюстрация, познавательная игра;</w:t>
      </w:r>
    </w:p>
    <w:p w:rsidR="00947761" w:rsidRPr="00947761" w:rsidRDefault="00947761" w:rsidP="00947761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книгой, работа с цифровыми ресурсами, просмотр видеозаписей.</w:t>
      </w:r>
    </w:p>
    <w:p w:rsidR="00284432" w:rsidRDefault="00284432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контроля воспитанников:</w:t>
      </w:r>
    </w:p>
    <w:p w:rsidR="00947761" w:rsidRPr="00947761" w:rsidRDefault="00947761" w:rsidP="00947761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входящий контроль включает в себя проведение тестовой игры «Что? Где? Когда?» (мониторинг), позволяющей сформировать необходимые сведения об уровне подготовки ребенка;</w:t>
      </w:r>
    </w:p>
    <w:p w:rsidR="00947761" w:rsidRPr="00947761" w:rsidRDefault="00947761" w:rsidP="00947761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контроль (игра «</w:t>
      </w:r>
      <w:proofErr w:type="spellStart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-ринг») проводится в середине года, позволяет отследить уровень интеллектуальной подготовки за полгода;</w:t>
      </w:r>
    </w:p>
    <w:p w:rsidR="00947761" w:rsidRPr="00947761" w:rsidRDefault="00947761" w:rsidP="00947761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 (заключительная игра «Что?</w:t>
      </w:r>
      <w:proofErr w:type="gramEnd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Где? </w:t>
      </w:r>
      <w:proofErr w:type="gramStart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Когда?»).</w:t>
      </w:r>
      <w:proofErr w:type="gramEnd"/>
    </w:p>
    <w:p w:rsidR="00947761" w:rsidRPr="00947761" w:rsidRDefault="00947761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761" w:rsidRPr="00947761" w:rsidRDefault="00947761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Введение в игру (1 ч). Нормы поведения в интеллектуальном клубе и кодекс чести знатока. Особенности игры «Что? Где? Когда?». Правила игры. Варианты игры: классическая игра, </w:t>
      </w:r>
      <w:proofErr w:type="spellStart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 (игра двух команд), спортивная игра (одновременная игра нескольких команд). Вопросы к игре и их особенности. Поведение каждого в команде. Командный дух. Роль и действия капитана. Первые игровые пробы.</w:t>
      </w: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Компоненты успешной игры (2 ч). Эрудиция. Логика. Нестандартное мышление. Внимание к деталям. Выделение главного. Умение слышать друг друга. Скорость реакции. Интуиция. Находчивость. Чувство юмора. Умение сдерживать эмоции. Примеры применения каждого компонента успешной игры. Игровые пробы.</w:t>
      </w: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Техника мозгового штурма (5 ч). Правила мозгового штурма. Проведение мозгового штурма в разных проблемных ситуациях: практические занятия. Коллективный анализ каждого мозгового штурма: чего удалось достичь команде, какие трудности встретились на пути, самооценка действий школьника во время мозгового штурма, оценка педагогом умения каждого школьника работать в команде. Игровые пробы.</w:t>
      </w: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Составление вопросов к играм (5 ч). Правила составления вопросов. Использование словарей и энциклопедий для составления вопросов. Использование научно-популярных журналов, художественной литературы и кино для составления вопросов. Роль широкого кругозора и эрудиции в составлении вопросов. Ценность знания и преимущества эрудированного человека в игре и повседневной жизни. Самостоятельная домашняя индивидуальная работа школьников по составлению вопросов к играм. Разбор составленных вопросов на занятиях. Игры с использованием самостоятельно разработанных вопросов.</w:t>
      </w: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Игры «Что? Где? Когда?» (10 ч). Тренировочные игры «Что? Где? Когда?». Тематические игры. Клубный турнир «Что? Где? Когда?».</w:t>
      </w: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Другие интеллектуальные викторины (6 ч). «Своя игра», «Пентагон», «Эрудит-лото», «Перевертыши» и т. п.</w:t>
      </w: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Социальные пробы (6 ч). Самостоятельная подготовка, организация, проведение и последующий анализ членами клуба интеллектуальных викторин. Самостоятельная подготовка, организация, проведение и последующий анализ членами клуба общешкольного турнира «</w:t>
      </w:r>
      <w:proofErr w:type="spellStart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-ринг». Организация и проведение турниров «</w:t>
      </w:r>
      <w:proofErr w:type="spellStart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-ринг».</w:t>
      </w:r>
    </w:p>
    <w:p w:rsidR="00947761" w:rsidRPr="00947761" w:rsidRDefault="00947761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947761" w:rsidRPr="00947761" w:rsidRDefault="00947761" w:rsidP="00947761">
      <w:pPr>
        <w:spacing w:after="225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универсальные учебные действия:</w:t>
      </w:r>
    </w:p>
    <w:p w:rsidR="00947761" w:rsidRPr="00947761" w:rsidRDefault="00947761" w:rsidP="00947761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исследовательской деятельности;</w:t>
      </w:r>
    </w:p>
    <w:p w:rsidR="00947761" w:rsidRPr="00947761" w:rsidRDefault="00947761" w:rsidP="00947761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947761" w:rsidRPr="00947761" w:rsidRDefault="00947761" w:rsidP="00947761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новому содержанию и новым способам познания;</w:t>
      </w:r>
    </w:p>
    <w:p w:rsidR="00947761" w:rsidRPr="00947761" w:rsidRDefault="00947761" w:rsidP="00947761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947761" w:rsidRPr="00947761" w:rsidRDefault="00947761" w:rsidP="00947761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 на основе критериев успешности исследовательской деятельности.</w:t>
      </w: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для формирования:</w:t>
      </w:r>
    </w:p>
    <w:p w:rsidR="00947761" w:rsidRPr="00947761" w:rsidRDefault="00947761" w:rsidP="00947761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позиции на уровне понимания </w:t>
      </w:r>
      <w:proofErr w:type="gramStart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947761" w:rsidRPr="00947761" w:rsidRDefault="00947761" w:rsidP="00947761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выраженной познавательной мотивации;</w:t>
      </w:r>
    </w:p>
    <w:p w:rsidR="00947761" w:rsidRPr="00947761" w:rsidRDefault="00947761" w:rsidP="00947761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 интереса к новым способам познания;</w:t>
      </w:r>
    </w:p>
    <w:p w:rsidR="00947761" w:rsidRPr="00947761" w:rsidRDefault="00947761" w:rsidP="00947761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деятельности;</w:t>
      </w:r>
    </w:p>
    <w:p w:rsidR="00947761" w:rsidRPr="00947761" w:rsidRDefault="00947761" w:rsidP="00947761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284432" w:rsidRDefault="00284432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УУД:</w:t>
      </w:r>
    </w:p>
    <w:p w:rsidR="00947761" w:rsidRPr="00947761" w:rsidRDefault="00947761" w:rsidP="00947761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947761" w:rsidRPr="00947761" w:rsidRDefault="00947761" w:rsidP="00947761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действий;</w:t>
      </w:r>
    </w:p>
    <w:p w:rsidR="00947761" w:rsidRPr="00947761" w:rsidRDefault="00947761" w:rsidP="00947761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действия;</w:t>
      </w:r>
    </w:p>
    <w:p w:rsidR="00947761" w:rsidRPr="00947761" w:rsidRDefault="00947761" w:rsidP="00947761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и пошаговый контроль;</w:t>
      </w:r>
    </w:p>
    <w:p w:rsidR="00947761" w:rsidRPr="00947761" w:rsidRDefault="00947761" w:rsidP="00947761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оценку учителя;</w:t>
      </w:r>
    </w:p>
    <w:p w:rsidR="00947761" w:rsidRPr="00947761" w:rsidRDefault="00947761" w:rsidP="00947761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действия;</w:t>
      </w:r>
    </w:p>
    <w:p w:rsidR="00947761" w:rsidRPr="00947761" w:rsidRDefault="00947761" w:rsidP="00947761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свои действия на уровне ретро-оценки;</w:t>
      </w:r>
    </w:p>
    <w:p w:rsidR="00947761" w:rsidRPr="00947761" w:rsidRDefault="00947761" w:rsidP="00947761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коррективы в действия на основе их оценки и учета сделанных ошибок;</w:t>
      </w:r>
    </w:p>
    <w:p w:rsidR="00947761" w:rsidRPr="00947761" w:rsidRDefault="00947761" w:rsidP="00947761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учебные действия в материале, речи, в уме.</w:t>
      </w:r>
    </w:p>
    <w:p w:rsidR="00284432" w:rsidRDefault="00284432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Познавательные УУД:</w:t>
      </w:r>
    </w:p>
    <w:p w:rsidR="00947761" w:rsidRPr="00947761" w:rsidRDefault="00947761" w:rsidP="00947761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том числе контролируемом пространстве интернета;</w:t>
      </w:r>
    </w:p>
    <w:p w:rsidR="00947761" w:rsidRPr="00947761" w:rsidRDefault="00947761" w:rsidP="00947761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947761" w:rsidRPr="00947761" w:rsidRDefault="00947761" w:rsidP="00947761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высказываться в устной и письменной формах;</w:t>
      </w:r>
    </w:p>
    <w:p w:rsidR="00947761" w:rsidRPr="00947761" w:rsidRDefault="00947761" w:rsidP="00947761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разные способы решения познавательных исследовательских задач;</w:t>
      </w:r>
    </w:p>
    <w:p w:rsidR="00947761" w:rsidRPr="00947761" w:rsidRDefault="00947761" w:rsidP="00947761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основами смыслового чтения текста;</w:t>
      </w:r>
    </w:p>
    <w:p w:rsidR="00947761" w:rsidRPr="00947761" w:rsidRDefault="00947761" w:rsidP="00947761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объекты, выделять главное;</w:t>
      </w:r>
    </w:p>
    <w:p w:rsidR="00947761" w:rsidRPr="00947761" w:rsidRDefault="00947761" w:rsidP="00947761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(целое из частей);</w:t>
      </w:r>
    </w:p>
    <w:p w:rsidR="00947761" w:rsidRPr="00947761" w:rsidRDefault="00947761" w:rsidP="00947761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сравнение, </w:t>
      </w:r>
      <w:proofErr w:type="spellStart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классификацию по разным критериям;</w:t>
      </w:r>
    </w:p>
    <w:p w:rsidR="00947761" w:rsidRPr="00947761" w:rsidRDefault="00947761" w:rsidP="00947761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связи;</w:t>
      </w:r>
    </w:p>
    <w:p w:rsidR="00947761" w:rsidRPr="00947761" w:rsidRDefault="00947761" w:rsidP="00947761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 об объекте;</w:t>
      </w:r>
    </w:p>
    <w:p w:rsidR="00947761" w:rsidRPr="00947761" w:rsidRDefault="00947761" w:rsidP="00947761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(выделять класс объектов по какому-либо признаку);</w:t>
      </w:r>
    </w:p>
    <w:p w:rsidR="00947761" w:rsidRPr="00947761" w:rsidRDefault="00947761" w:rsidP="00947761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под понятие;</w:t>
      </w:r>
    </w:p>
    <w:p w:rsidR="00947761" w:rsidRPr="00947761" w:rsidRDefault="00947761" w:rsidP="00947761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аналогии;</w:t>
      </w:r>
    </w:p>
    <w:p w:rsidR="00947761" w:rsidRPr="00947761" w:rsidRDefault="00947761" w:rsidP="00947761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такими по</w:t>
      </w:r>
      <w:bookmarkStart w:id="0" w:name="_GoBack"/>
      <w:bookmarkEnd w:id="0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нятиями, как проблема, гипотеза, наблюдение, эксперимент, умозаключение, вывод и т. п.;</w:t>
      </w:r>
      <w:proofErr w:type="gramEnd"/>
    </w:p>
    <w:p w:rsidR="00947761" w:rsidRPr="00947761" w:rsidRDefault="00947761" w:rsidP="00947761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 п.</w:t>
      </w:r>
    </w:p>
    <w:p w:rsidR="00284432" w:rsidRDefault="00284432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</w:p>
    <w:p w:rsidR="00947761" w:rsidRPr="00947761" w:rsidRDefault="00947761" w:rsidP="00947761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существование различных точек зрения;</w:t>
      </w:r>
    </w:p>
    <w:p w:rsidR="00947761" w:rsidRPr="00947761" w:rsidRDefault="00947761" w:rsidP="00947761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мнения, стремиться к координации;</w:t>
      </w:r>
    </w:p>
    <w:p w:rsidR="00947761" w:rsidRPr="00947761" w:rsidRDefault="00947761" w:rsidP="00947761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947761" w:rsidRPr="00947761" w:rsidRDefault="00947761" w:rsidP="00947761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договариваться, приходить к общему решению;</w:t>
      </w:r>
    </w:p>
    <w:p w:rsidR="00947761" w:rsidRPr="00947761" w:rsidRDefault="00947761" w:rsidP="00947761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корректность в высказываниях;</w:t>
      </w:r>
    </w:p>
    <w:p w:rsidR="00947761" w:rsidRPr="00947761" w:rsidRDefault="00947761" w:rsidP="00947761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 по существу;</w:t>
      </w:r>
    </w:p>
    <w:p w:rsidR="00947761" w:rsidRPr="00947761" w:rsidRDefault="00947761" w:rsidP="00947761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речь для регуляции своего действия;</w:t>
      </w:r>
    </w:p>
    <w:p w:rsidR="00947761" w:rsidRPr="00947761" w:rsidRDefault="00947761" w:rsidP="00947761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действия партнера;</w:t>
      </w:r>
    </w:p>
    <w:p w:rsidR="00947761" w:rsidRPr="00947761" w:rsidRDefault="00947761" w:rsidP="00947761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монологической и диалогической формами речи.</w:t>
      </w:r>
    </w:p>
    <w:p w:rsidR="00947761" w:rsidRDefault="00947761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432" w:rsidRDefault="00284432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3EA" w:rsidRDefault="00F473E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84432" w:rsidRDefault="00284432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761" w:rsidRPr="00947761" w:rsidRDefault="00947761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Прогнозируемые воспитательные результаты и эффект от деятельности </w:t>
      </w:r>
      <w:proofErr w:type="gramStart"/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уровень результатов</w:t>
      </w: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приобретение </w:t>
      </w:r>
      <w:proofErr w:type="gramStart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первичного понимания социальной реальности и повседневной жизни во взаимодействии обучающегося со своими учителями как значимыми для него носителями положительного социального знания и повседневного опыта.</w:t>
      </w: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 результатов</w:t>
      </w: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получение обучающимся опыта переживания и позитивного отношения к базовым ценностям общества, ценностного отношения к социальной реальности в целом при взаимодействии обучающихся между собой на уровне класса, образовательного учреждения, то есть в </w:t>
      </w:r>
      <w:proofErr w:type="spellStart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защищенной</w:t>
      </w:r>
      <w:proofErr w:type="spellEnd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дружественной </w:t>
      </w:r>
      <w:proofErr w:type="spellStart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просоциальной</w:t>
      </w:r>
      <w:proofErr w:type="spellEnd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среде.</w:t>
      </w:r>
      <w:proofErr w:type="gramEnd"/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уровень результатов</w:t>
      </w: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получение обучающимся опыта самостоятельного общественного </w:t>
      </w:r>
      <w:proofErr w:type="gramStart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proofErr w:type="gramEnd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947761" w:rsidRPr="00947761" w:rsidRDefault="00947761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</w:t>
      </w: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рабочей программы внеурочной деятельности «Что? Где? Когда?» составлено с учетом рабочей программы воспитания и календарного плана воспитательной работы.</w:t>
      </w:r>
    </w:p>
    <w:p w:rsidR="00947761" w:rsidRPr="00947761" w:rsidRDefault="00947761" w:rsidP="00947761">
      <w:pPr>
        <w:spacing w:after="225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5972"/>
        <w:gridCol w:w="1021"/>
        <w:gridCol w:w="2641"/>
      </w:tblGrid>
      <w:tr w:rsidR="00947761" w:rsidRPr="00947761" w:rsidTr="00BA5DFF">
        <w:trPr>
          <w:trHeight w:val="6"/>
        </w:trPr>
        <w:tc>
          <w:tcPr>
            <w:tcW w:w="67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BA5DF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BA5DF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 урока</w:t>
            </w:r>
          </w:p>
        </w:tc>
        <w:tc>
          <w:tcPr>
            <w:tcW w:w="41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BA5DF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47761" w:rsidRPr="00947761" w:rsidTr="00BA5DFF">
        <w:trPr>
          <w:trHeight w:val="6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7761" w:rsidRPr="00947761" w:rsidRDefault="00947761" w:rsidP="00BA5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7761" w:rsidRPr="00947761" w:rsidRDefault="00947761" w:rsidP="00BA5DF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BA5DF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BA5DF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947761" w:rsidRPr="00947761" w:rsidTr="00BA5DFF"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собрание (введение в игру)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BA5DFF"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интеллектуальных игр</w:t>
            </w:r>
          </w:p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spellStart"/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-ринг»</w:t>
            </w:r>
          </w:p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«Что? Где? Когда?»</w:t>
            </w:r>
          </w:p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«Своя игра»</w:t>
            </w:r>
          </w:p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«Эрудит»</w:t>
            </w:r>
          </w:p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«Поле чудес»</w:t>
            </w:r>
          </w:p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«Пентагон»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F473EA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47761" w:rsidRPr="00947761" w:rsidTr="00BA5DFF"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7761" w:rsidRPr="00947761" w:rsidTr="00BA5DFF"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BA5DF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1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F473EA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F47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947761" w:rsidRPr="00947761" w:rsidRDefault="00947761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761" w:rsidRDefault="00947761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761" w:rsidRDefault="00947761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761" w:rsidRPr="00947761" w:rsidRDefault="00947761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РЕСУРСНОЕ ОБЕСПЕЧЕНИЕ ПРОГРАММЫ</w:t>
      </w: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для учителя и </w:t>
      </w:r>
      <w:proofErr w:type="gramStart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7761" w:rsidRPr="00947761" w:rsidRDefault="00947761" w:rsidP="00176145">
      <w:pPr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Д.В. Программа внеурочной деятельности. Познавательная деятельность. Проблемно-ценностное общение. – М.: Просвещение, 2011.</w:t>
      </w:r>
    </w:p>
    <w:p w:rsidR="00947761" w:rsidRPr="00947761" w:rsidRDefault="00947761" w:rsidP="00176145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энциклопедии, справочники и другая аналогичная литература.</w:t>
      </w:r>
    </w:p>
    <w:p w:rsidR="00947761" w:rsidRPr="00947761" w:rsidRDefault="00947761" w:rsidP="00947761">
      <w:pPr>
        <w:spacing w:after="225" w:line="25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761" w:rsidRPr="00947761" w:rsidRDefault="00947761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МАТЕРИАЛЬНО-ТЕХНИЧЕСКОГО ОБЕСПЕЧЕНИЯ</w:t>
      </w:r>
    </w:p>
    <w:p w:rsidR="00947761" w:rsidRPr="00947761" w:rsidRDefault="00947761" w:rsidP="00176145">
      <w:pPr>
        <w:spacing w:after="225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ПК, электронная доска, принтер</w:t>
      </w:r>
      <w:r w:rsidR="00284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проектор</w:t>
      </w: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возможность выхода в интернет.</w:t>
      </w:r>
    </w:p>
    <w:p w:rsidR="00176145" w:rsidRDefault="00176145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145" w:rsidRDefault="00176145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145" w:rsidRDefault="00176145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145" w:rsidRDefault="00176145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145" w:rsidRDefault="00176145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145" w:rsidRDefault="00176145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145" w:rsidRDefault="00176145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145" w:rsidRDefault="00176145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145" w:rsidRDefault="00176145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145" w:rsidRDefault="00176145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3EA" w:rsidRDefault="00F473E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47761" w:rsidRPr="00947761" w:rsidRDefault="00947761" w:rsidP="00947761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КАЛЕНДАРНО-ТЕМАТИЧЕСКИЙ ПЛАН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772"/>
        <w:gridCol w:w="1834"/>
        <w:gridCol w:w="1121"/>
        <w:gridCol w:w="1889"/>
      </w:tblGrid>
      <w:tr w:rsidR="00947761" w:rsidRPr="00947761" w:rsidTr="00F473EA">
        <w:trPr>
          <w:trHeight w:val="6"/>
          <w:tblHeader/>
        </w:trPr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 урока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собрание 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интеллектуальных игр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176145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поведения в игре. Правила.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176145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Эрудиция. Логика. Нестандартное мышление.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Внимание. Выделение главного.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176145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мозгового штурма.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176145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мозгового штурма в разных проблемных ситуациях.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176145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анализ каждого мозгового штурма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176145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составления вопросов.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176145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словарей и энциклопедий, журналов, художественной литературы, кино для составления вопросов.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45" w:rsidRPr="00176145" w:rsidRDefault="00176145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широкого кругозора и эрудиции </w:t>
            </w:r>
            <w:proofErr w:type="gramStart"/>
            <w:r w:rsidRPr="0017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47761" w:rsidRPr="00947761" w:rsidRDefault="00176145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составлении</w:t>
            </w:r>
            <w:proofErr w:type="gramEnd"/>
            <w:r w:rsidRPr="0017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игре «Что? Где? Когда?»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игре «Что? Где? Когда?»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игре «Что? Где? Когда?»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F71D34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«Своя игра».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F71D34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«Звездный час».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F71D34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-ринг»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F71D34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умный»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F71D34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«Поле чудес</w:t>
            </w:r>
            <w:r w:rsidR="00947761"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F71D34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«Эрудит»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F71D34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заданий для игры «Эрудит»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F71D34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игры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игре «Эрудит»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игре «Эрудит»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F71D34" w:rsidP="00F71D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проведенной игры.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«Поле чудес»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заданий для игры «Поле чудес»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игре «Поле чудес»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игре «Поле чудес»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F71D34" w:rsidP="00F71D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«Поле чудес»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«Пентагон»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заданий для игры «Пентагон»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игре «Пентагон»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F473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4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«Пентагон»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F473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47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занятие: заключительная игра «Что? Где? Когда?»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761" w:rsidRPr="00947761" w:rsidTr="00F473EA"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947761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8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761" w:rsidRPr="00947761" w:rsidRDefault="00F473EA" w:rsidP="001761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8E3FA3" w:rsidRPr="00947761" w:rsidRDefault="008E3FA3">
      <w:pPr>
        <w:rPr>
          <w:rFonts w:ascii="Times New Roman" w:hAnsi="Times New Roman" w:cs="Times New Roman"/>
          <w:sz w:val="28"/>
          <w:szCs w:val="28"/>
        </w:rPr>
      </w:pPr>
    </w:p>
    <w:sectPr w:rsidR="008E3FA3" w:rsidRPr="00947761" w:rsidSect="00F473EA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5C2"/>
    <w:multiLevelType w:val="multilevel"/>
    <w:tmpl w:val="797C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D26C9"/>
    <w:multiLevelType w:val="multilevel"/>
    <w:tmpl w:val="71EC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774BD"/>
    <w:multiLevelType w:val="multilevel"/>
    <w:tmpl w:val="740C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12C7C"/>
    <w:multiLevelType w:val="multilevel"/>
    <w:tmpl w:val="9F08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33B61"/>
    <w:multiLevelType w:val="multilevel"/>
    <w:tmpl w:val="51E67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165FD"/>
    <w:multiLevelType w:val="multilevel"/>
    <w:tmpl w:val="20E0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6D50"/>
    <w:multiLevelType w:val="multilevel"/>
    <w:tmpl w:val="EDC6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32702"/>
    <w:multiLevelType w:val="multilevel"/>
    <w:tmpl w:val="7CE8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9694D"/>
    <w:multiLevelType w:val="multilevel"/>
    <w:tmpl w:val="FA38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67422"/>
    <w:multiLevelType w:val="multilevel"/>
    <w:tmpl w:val="051A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66"/>
    <w:rsid w:val="000E0866"/>
    <w:rsid w:val="00176145"/>
    <w:rsid w:val="00221D33"/>
    <w:rsid w:val="00284432"/>
    <w:rsid w:val="008E3FA3"/>
    <w:rsid w:val="00947761"/>
    <w:rsid w:val="00A13BA2"/>
    <w:rsid w:val="00C13659"/>
    <w:rsid w:val="00EC4289"/>
    <w:rsid w:val="00F473EA"/>
    <w:rsid w:val="00F56667"/>
    <w:rsid w:val="00F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1C18-66D7-4D86-9ECC-0363F5C5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Максимова</dc:creator>
  <cp:lastModifiedBy>001</cp:lastModifiedBy>
  <cp:revision>2</cp:revision>
  <dcterms:created xsi:type="dcterms:W3CDTF">2023-10-13T08:34:00Z</dcterms:created>
  <dcterms:modified xsi:type="dcterms:W3CDTF">2023-10-13T08:34:00Z</dcterms:modified>
</cp:coreProperties>
</file>