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22" w:rsidRDefault="006E2410" w:rsidP="001128C2">
      <w:pPr>
        <w:shd w:val="clear" w:color="auto" w:fill="FFFFFF"/>
        <w:spacing w:after="0" w:line="240" w:lineRule="auto"/>
        <w:jc w:val="center"/>
        <w:rPr>
          <w:rFonts w:ascii="Times New Roman" w:eastAsia="Times New Roman" w:hAnsi="Times New Roman" w:cs="Times New Roman"/>
          <w:b/>
          <w:bCs/>
          <w:color w:val="000000"/>
        </w:rPr>
      </w:pPr>
      <w:r w:rsidRPr="005B5822">
        <w:rPr>
          <w:rFonts w:ascii="Times New Roman" w:eastAsia="Times New Roman" w:hAnsi="Times New Roman" w:cs="Times New Roman"/>
          <w:b/>
          <w:bCs/>
          <w:color w:val="000000"/>
        </w:rPr>
        <w:object w:dxaOrig="9919" w:dyaOrig="14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0in" o:ole="">
            <v:imagedata r:id="rId6" o:title=""/>
          </v:shape>
          <o:OLEObject Type="Embed" ProgID="Word.Document.12" ShapeID="_x0000_i1025" DrawAspect="Content" ObjectID="_1758712580" r:id="rId7"/>
        </w:objec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Пояснительная записка</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i/>
          <w:iCs/>
          <w:color w:val="000000"/>
          <w:sz w:val="28"/>
          <w:szCs w:val="28"/>
        </w:rPr>
        <w:t>       </w:t>
      </w:r>
    </w:p>
    <w:p w:rsidR="00462D48"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Программа «</w:t>
      </w:r>
      <w:r w:rsidR="00462D48" w:rsidRPr="006E2410">
        <w:rPr>
          <w:rFonts w:ascii="Times New Roman" w:eastAsia="Times New Roman" w:hAnsi="Times New Roman" w:cs="Times New Roman"/>
          <w:color w:val="000000"/>
          <w:sz w:val="28"/>
          <w:szCs w:val="28"/>
        </w:rPr>
        <w:t>Человек и общество</w:t>
      </w:r>
      <w:r w:rsidRPr="006E2410">
        <w:rPr>
          <w:rFonts w:ascii="Times New Roman" w:eastAsia="Times New Roman" w:hAnsi="Times New Roman" w:cs="Times New Roman"/>
          <w:color w:val="000000"/>
          <w:sz w:val="28"/>
          <w:szCs w:val="28"/>
        </w:rPr>
        <w:t>» разработана  на основе требований Федерального государственного образовательного стандарта основного общего образования   и предназначена для реализации внеурочной деятельности обучающихся в 9 классах.  </w:t>
      </w:r>
    </w:p>
    <w:p w:rsidR="001128C2" w:rsidRPr="006E2410" w:rsidRDefault="00462D48"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xml:space="preserve"> </w:t>
      </w:r>
      <w:r w:rsidR="001128C2" w:rsidRPr="006E2410">
        <w:rPr>
          <w:rFonts w:ascii="Times New Roman" w:eastAsia="Times New Roman" w:hAnsi="Times New Roman" w:cs="Times New Roman"/>
          <w:color w:val="000000"/>
          <w:sz w:val="28"/>
          <w:szCs w:val="28"/>
        </w:rPr>
        <w:t xml:space="preserve">  Программа также может быть использована для расширения и углубления программ </w:t>
      </w:r>
      <w:proofErr w:type="spellStart"/>
      <w:r w:rsidR="001128C2" w:rsidRPr="006E2410">
        <w:rPr>
          <w:rFonts w:ascii="Times New Roman" w:eastAsia="Times New Roman" w:hAnsi="Times New Roman" w:cs="Times New Roman"/>
          <w:color w:val="000000"/>
          <w:sz w:val="28"/>
          <w:szCs w:val="28"/>
        </w:rPr>
        <w:t>предпрофильного</w:t>
      </w:r>
      <w:proofErr w:type="spellEnd"/>
      <w:r w:rsidR="001128C2" w:rsidRPr="006E2410">
        <w:rPr>
          <w:rFonts w:ascii="Times New Roman" w:eastAsia="Times New Roman" w:hAnsi="Times New Roman" w:cs="Times New Roman"/>
          <w:color w:val="000000"/>
          <w:sz w:val="28"/>
          <w:szCs w:val="28"/>
        </w:rPr>
        <w:t xml:space="preserve"> </w:t>
      </w:r>
      <w:proofErr w:type="gramStart"/>
      <w:r w:rsidR="001128C2" w:rsidRPr="006E2410">
        <w:rPr>
          <w:rFonts w:ascii="Times New Roman" w:eastAsia="Times New Roman" w:hAnsi="Times New Roman" w:cs="Times New Roman"/>
          <w:color w:val="000000"/>
          <w:sz w:val="28"/>
          <w:szCs w:val="28"/>
        </w:rPr>
        <w:t>обучения по обществознанию</w:t>
      </w:r>
      <w:proofErr w:type="gramEnd"/>
      <w:r w:rsidR="001128C2" w:rsidRPr="006E2410">
        <w:rPr>
          <w:rFonts w:ascii="Times New Roman" w:eastAsia="Times New Roman" w:hAnsi="Times New Roman" w:cs="Times New Roman"/>
          <w:color w:val="000000"/>
          <w:sz w:val="28"/>
          <w:szCs w:val="28"/>
        </w:rPr>
        <w:t xml:space="preserve"> и построения индивидуальных образовательных направлений  учащихся, проявляющих интерес к науке. Курс построен таким образом, что позволит расширить и углубить знания учащихся, а также ликвидировать возможные пробелы.</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Программа имеет научно-познавательную  (</w:t>
      </w:r>
      <w:proofErr w:type="spellStart"/>
      <w:r w:rsidRPr="006E2410">
        <w:rPr>
          <w:rFonts w:ascii="Times New Roman" w:eastAsia="Times New Roman" w:hAnsi="Times New Roman" w:cs="Times New Roman"/>
          <w:color w:val="000000"/>
          <w:sz w:val="28"/>
          <w:szCs w:val="28"/>
        </w:rPr>
        <w:t>общеинтеллектуальную</w:t>
      </w:r>
      <w:proofErr w:type="spellEnd"/>
      <w:r w:rsidRPr="006E2410">
        <w:rPr>
          <w:rFonts w:ascii="Times New Roman" w:eastAsia="Times New Roman" w:hAnsi="Times New Roman" w:cs="Times New Roman"/>
          <w:color w:val="000000"/>
          <w:sz w:val="28"/>
          <w:szCs w:val="28"/>
        </w:rPr>
        <w:t>) направленность и представляет собой вариант   программы организации внеурочной деятельности средних школьников.</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w:t>
      </w:r>
      <w:r w:rsidRPr="006E2410">
        <w:rPr>
          <w:rFonts w:ascii="Times New Roman" w:eastAsia="Times New Roman" w:hAnsi="Times New Roman" w:cs="Times New Roman"/>
          <w:b/>
          <w:bCs/>
          <w:color w:val="000000"/>
          <w:sz w:val="28"/>
          <w:szCs w:val="28"/>
        </w:rPr>
        <w:t>Актуальность  разработки и создания данной программы</w:t>
      </w:r>
      <w:r w:rsidRPr="006E2410">
        <w:rPr>
          <w:rFonts w:ascii="Times New Roman" w:eastAsia="Times New Roman" w:hAnsi="Times New Roman" w:cs="Times New Roman"/>
          <w:color w:val="000000"/>
          <w:sz w:val="28"/>
          <w:szCs w:val="28"/>
        </w:rPr>
        <w:t>  обусловлена тем, что  в программах по обществознанию,  соответствующих ФГОС ООО не предусмотрены  часы на конкретную подготовку к ОГЭ. В этой  ситуации внеурочная деятельность позволит обеспечить  реализацию программы, подготовит детей к итоговой аттестации.   Педагогическая целесообразность данной программы внеурочной деятельности обусловлена важностью создания условий  для повышения уровня предметной и психологической подготовки  учащихся к сдаче государственной итоговой аттестации выпускников 9 классов в новой форме по обществознанию (знакомства школьников с особенностями данной формы аттестации, отработки ими навыков заполнения аттестационных документов и бланков ответов).  </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Задачи:</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подготовка учащихся к сдаче ОГЭ  по обществознанию, отработка практических навыков учащихся при выполнении заданий  разного типа.</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Нормативно-правовая основа:</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w:t>
      </w:r>
    </w:p>
    <w:p w:rsidR="001128C2" w:rsidRPr="006E2410" w:rsidRDefault="001128C2" w:rsidP="006E2410">
      <w:pPr>
        <w:numPr>
          <w:ilvl w:val="0"/>
          <w:numId w:val="1"/>
        </w:numPr>
        <w:shd w:val="clear" w:color="auto" w:fill="FFFFFF"/>
        <w:spacing w:before="100" w:beforeAutospacing="1" w:after="100" w:afterAutospacing="1"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lastRenderedPageBreak/>
        <w:t xml:space="preserve">Федерального государственного образовательного стандарта основного общего образования </w:t>
      </w:r>
    </w:p>
    <w:p w:rsidR="001128C2" w:rsidRPr="006E2410" w:rsidRDefault="001128C2" w:rsidP="006E2410">
      <w:pPr>
        <w:numPr>
          <w:ilvl w:val="0"/>
          <w:numId w:val="1"/>
        </w:numPr>
        <w:shd w:val="clear" w:color="auto" w:fill="FFFFFF"/>
        <w:spacing w:before="100" w:beforeAutospacing="1" w:after="100" w:afterAutospacing="1" w:line="240" w:lineRule="auto"/>
        <w:ind w:left="-142" w:firstLine="567"/>
        <w:jc w:val="both"/>
        <w:rPr>
          <w:rFonts w:ascii="Times New Roman" w:eastAsia="Times New Roman" w:hAnsi="Times New Roman" w:cs="Times New Roman"/>
          <w:color w:val="000000"/>
          <w:sz w:val="28"/>
          <w:szCs w:val="28"/>
        </w:rPr>
      </w:pPr>
      <w:proofErr w:type="gramStart"/>
      <w:r w:rsidRPr="006E2410">
        <w:rPr>
          <w:rFonts w:ascii="Times New Roman" w:eastAsia="Times New Roman" w:hAnsi="Times New Roman" w:cs="Times New Roman"/>
          <w:color w:val="000000"/>
          <w:sz w:val="28"/>
          <w:szCs w:val="28"/>
        </w:rPr>
        <w:t>Рабочих программ по обществознанию для 5 – 9 классов предметной линии учебников под редакцией Л. Н. Боголюбова (Рабочие программы.</w:t>
      </w:r>
      <w:proofErr w:type="gramEnd"/>
      <w:r w:rsidRPr="006E2410">
        <w:rPr>
          <w:rFonts w:ascii="Times New Roman" w:eastAsia="Times New Roman" w:hAnsi="Times New Roman" w:cs="Times New Roman"/>
          <w:color w:val="000000"/>
          <w:sz w:val="28"/>
          <w:szCs w:val="28"/>
        </w:rPr>
        <w:t xml:space="preserve"> Предметная линия учебников под редакцией Л.Н, Боголюбова. 5 – 9 классы: пособие для учителей и организаций/ Л.Н. Боголюбов, Н.И. Городецкая, Л.Ф. Иванова</w:t>
      </w:r>
      <w:proofErr w:type="gramStart"/>
      <w:r w:rsidRPr="006E2410">
        <w:rPr>
          <w:rFonts w:ascii="Times New Roman" w:eastAsia="Times New Roman" w:hAnsi="Times New Roman" w:cs="Times New Roman"/>
          <w:color w:val="000000"/>
          <w:sz w:val="28"/>
          <w:szCs w:val="28"/>
        </w:rPr>
        <w:t>.</w:t>
      </w:r>
      <w:proofErr w:type="gramEnd"/>
      <w:r w:rsidRPr="006E2410">
        <w:rPr>
          <w:rFonts w:ascii="Times New Roman" w:eastAsia="Times New Roman" w:hAnsi="Times New Roman" w:cs="Times New Roman"/>
          <w:color w:val="000000"/>
          <w:sz w:val="28"/>
          <w:szCs w:val="28"/>
        </w:rPr>
        <w:t xml:space="preserve"> – </w:t>
      </w:r>
      <w:proofErr w:type="gramStart"/>
      <w:r w:rsidRPr="006E2410">
        <w:rPr>
          <w:rFonts w:ascii="Times New Roman" w:eastAsia="Times New Roman" w:hAnsi="Times New Roman" w:cs="Times New Roman"/>
          <w:color w:val="000000"/>
          <w:sz w:val="28"/>
          <w:szCs w:val="28"/>
        </w:rPr>
        <w:t>и</w:t>
      </w:r>
      <w:proofErr w:type="gramEnd"/>
      <w:r w:rsidRPr="006E2410">
        <w:rPr>
          <w:rFonts w:ascii="Times New Roman" w:eastAsia="Times New Roman" w:hAnsi="Times New Roman" w:cs="Times New Roman"/>
          <w:color w:val="000000"/>
          <w:sz w:val="28"/>
          <w:szCs w:val="28"/>
        </w:rPr>
        <w:t xml:space="preserve">зд. 2-е, доработанное.- </w:t>
      </w:r>
      <w:proofErr w:type="gramStart"/>
      <w:r w:rsidRPr="006E2410">
        <w:rPr>
          <w:rFonts w:ascii="Times New Roman" w:eastAsia="Times New Roman" w:hAnsi="Times New Roman" w:cs="Times New Roman"/>
          <w:color w:val="000000"/>
          <w:sz w:val="28"/>
          <w:szCs w:val="28"/>
        </w:rPr>
        <w:t>М.: Просвещение, 20</w:t>
      </w:r>
      <w:r w:rsidR="00576D58" w:rsidRPr="006E2410">
        <w:rPr>
          <w:rFonts w:ascii="Times New Roman" w:eastAsia="Times New Roman" w:hAnsi="Times New Roman" w:cs="Times New Roman"/>
          <w:color w:val="000000"/>
          <w:sz w:val="28"/>
          <w:szCs w:val="28"/>
        </w:rPr>
        <w:t>21</w:t>
      </w:r>
      <w:r w:rsidRPr="006E2410">
        <w:rPr>
          <w:rFonts w:ascii="Times New Roman" w:eastAsia="Times New Roman" w:hAnsi="Times New Roman" w:cs="Times New Roman"/>
          <w:color w:val="000000"/>
          <w:sz w:val="28"/>
          <w:szCs w:val="28"/>
        </w:rPr>
        <w:t>)</w:t>
      </w:r>
      <w:proofErr w:type="gramEnd"/>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Срок реализации    программы –1 год (35 часов,1 час в неделю).   </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 </w:t>
      </w:r>
      <w:r w:rsidRPr="006E2410">
        <w:rPr>
          <w:rFonts w:ascii="Times New Roman" w:eastAsia="Times New Roman" w:hAnsi="Times New Roman" w:cs="Times New Roman"/>
          <w:i/>
          <w:iCs/>
          <w:color w:val="000000"/>
          <w:sz w:val="28"/>
          <w:szCs w:val="28"/>
        </w:rPr>
        <w:t>Обучение организовано на добровольных</w:t>
      </w:r>
      <w:r w:rsidRPr="006E2410">
        <w:rPr>
          <w:rFonts w:ascii="Times New Roman" w:eastAsia="Times New Roman" w:hAnsi="Times New Roman" w:cs="Times New Roman"/>
          <w:color w:val="000000"/>
          <w:sz w:val="28"/>
          <w:szCs w:val="28"/>
        </w:rPr>
        <w:t> началах всех сторон (дети, родители, педагоги);</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w:t>
      </w:r>
      <w:r w:rsidRPr="006E2410">
        <w:rPr>
          <w:rFonts w:ascii="Times New Roman" w:eastAsia="Times New Roman" w:hAnsi="Times New Roman" w:cs="Times New Roman"/>
          <w:i/>
          <w:iCs/>
          <w:color w:val="000000"/>
          <w:sz w:val="28"/>
          <w:szCs w:val="28"/>
        </w:rPr>
        <w:t>Особенность набора</w:t>
      </w:r>
      <w:r w:rsidRPr="006E2410">
        <w:rPr>
          <w:rFonts w:ascii="Times New Roman" w:eastAsia="Times New Roman" w:hAnsi="Times New Roman" w:cs="Times New Roman"/>
          <w:color w:val="000000"/>
          <w:sz w:val="28"/>
          <w:szCs w:val="28"/>
        </w:rPr>
        <w:t> детей  — свободная;  </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w:t>
      </w:r>
      <w:r w:rsidRPr="006E2410">
        <w:rPr>
          <w:rFonts w:ascii="Times New Roman" w:eastAsia="Times New Roman" w:hAnsi="Times New Roman" w:cs="Times New Roman"/>
          <w:i/>
          <w:iCs/>
          <w:color w:val="000000"/>
          <w:sz w:val="28"/>
          <w:szCs w:val="28"/>
        </w:rPr>
        <w:t>Режим занятий</w:t>
      </w:r>
      <w:r w:rsidRPr="006E2410">
        <w:rPr>
          <w:rFonts w:ascii="Times New Roman" w:eastAsia="Times New Roman" w:hAnsi="Times New Roman" w:cs="Times New Roman"/>
          <w:color w:val="000000"/>
          <w:sz w:val="28"/>
          <w:szCs w:val="28"/>
        </w:rPr>
        <w:t>: количество часов, выделенных на изучение курса 35часов в год, количество  часов и занятий в неделю – 1. Продолжительность занятий 40 мин.</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Методы обучения</w:t>
      </w:r>
      <w:r w:rsidRPr="006E2410">
        <w:rPr>
          <w:rFonts w:ascii="Times New Roman" w:eastAsia="Times New Roman" w:hAnsi="Times New Roman" w:cs="Times New Roman"/>
          <w:color w:val="000000"/>
          <w:sz w:val="28"/>
          <w:szCs w:val="28"/>
        </w:rPr>
        <w:t>: наглядный, практический, словесный, проектный, творческий, конструктивный. В курсе сочетаются творческие и интеллектуальные практики, которые формируют у школьника разные способности</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Знакомство  с теоретическим материалом,  анализ письменных источников по теме позволяют  формировать основы для научного исследования, активизировать познавательную деятельность  обучающихся.</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Формы организации познавательной деятельности</w:t>
      </w:r>
      <w:r w:rsidRPr="006E2410">
        <w:rPr>
          <w:rFonts w:ascii="Times New Roman" w:eastAsia="Times New Roman" w:hAnsi="Times New Roman" w:cs="Times New Roman"/>
          <w:color w:val="000000"/>
          <w:sz w:val="28"/>
          <w:szCs w:val="28"/>
        </w:rPr>
        <w:t>: фронтальная, групповая, индивидуальная.</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Формы проведения занятий.</w:t>
      </w:r>
      <w:r w:rsidRPr="006E2410">
        <w:rPr>
          <w:rFonts w:ascii="Times New Roman" w:eastAsia="Times New Roman" w:hAnsi="Times New Roman" w:cs="Times New Roman"/>
          <w:color w:val="000000"/>
          <w:sz w:val="28"/>
          <w:szCs w:val="28"/>
        </w:rPr>
        <w:t> Внеурочная деятельность по обществознанию  основана на трёх формах: индивидуальная, групповая и фронтальная работа.   Во время занятий осуществляется индивидуальный и дифференцированный подход к детям.  </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Основные формы проведения занятий  – лекция и практикум.</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В завершении  каждой темы предполагается решение тренировочных заданий, что позволит закрепить теоретические знания на практическом уровне.  </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Практикум предполагает знакомство со структурой  экзаменационной работы по обществознанию, а также с особенностями  выполнения заданий различных типов.</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i/>
          <w:iCs/>
          <w:color w:val="000000"/>
          <w:sz w:val="28"/>
          <w:szCs w:val="28"/>
        </w:rPr>
        <w:t>Ведущими методами изучения являются:</w:t>
      </w:r>
    </w:p>
    <w:p w:rsidR="001128C2" w:rsidRPr="006E2410" w:rsidRDefault="001128C2" w:rsidP="006E2410">
      <w:pPr>
        <w:numPr>
          <w:ilvl w:val="0"/>
          <w:numId w:val="2"/>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речевая деятельность;</w:t>
      </w:r>
    </w:p>
    <w:p w:rsidR="001128C2" w:rsidRPr="006E2410" w:rsidRDefault="001128C2" w:rsidP="006E2410">
      <w:pPr>
        <w:numPr>
          <w:ilvl w:val="0"/>
          <w:numId w:val="2"/>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практические умения для выполнения заданий различных видов ОГЭ.</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i/>
          <w:iCs/>
          <w:color w:val="000000"/>
          <w:sz w:val="28"/>
          <w:szCs w:val="28"/>
        </w:rPr>
        <w:t>Приёмы организации деятельности:</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i/>
          <w:iCs/>
          <w:color w:val="000000"/>
          <w:sz w:val="28"/>
          <w:szCs w:val="28"/>
        </w:rPr>
        <w:t>Интерактивные-</w:t>
      </w:r>
    </w:p>
    <w:p w:rsidR="001128C2" w:rsidRPr="006E2410" w:rsidRDefault="001128C2" w:rsidP="006E2410">
      <w:pPr>
        <w:numPr>
          <w:ilvl w:val="0"/>
          <w:numId w:val="3"/>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лекция</w:t>
      </w:r>
    </w:p>
    <w:p w:rsidR="001128C2" w:rsidRPr="006E2410" w:rsidRDefault="001128C2" w:rsidP="006E2410">
      <w:pPr>
        <w:numPr>
          <w:ilvl w:val="0"/>
          <w:numId w:val="3"/>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lastRenderedPageBreak/>
        <w:t> дискуссии</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i/>
          <w:iCs/>
          <w:color w:val="000000"/>
          <w:sz w:val="28"/>
          <w:szCs w:val="28"/>
        </w:rPr>
        <w:t>Активные-</w:t>
      </w:r>
    </w:p>
    <w:p w:rsidR="001128C2" w:rsidRPr="006E2410" w:rsidRDefault="001128C2" w:rsidP="006E2410">
      <w:pPr>
        <w:numPr>
          <w:ilvl w:val="0"/>
          <w:numId w:val="4"/>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семинар</w:t>
      </w:r>
    </w:p>
    <w:p w:rsidR="001128C2" w:rsidRPr="006E2410" w:rsidRDefault="001128C2" w:rsidP="006E2410">
      <w:pPr>
        <w:numPr>
          <w:ilvl w:val="0"/>
          <w:numId w:val="4"/>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практическая работа</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i/>
          <w:iCs/>
          <w:color w:val="000000"/>
          <w:sz w:val="28"/>
          <w:szCs w:val="28"/>
        </w:rPr>
        <w:t>Возможны следующие виды деятельности учащихся:</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-анализ источников;</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-решение тренировоч</w:t>
      </w:r>
      <w:r w:rsidR="00EE78B3" w:rsidRPr="006E2410">
        <w:rPr>
          <w:rFonts w:ascii="Times New Roman" w:eastAsia="Times New Roman" w:hAnsi="Times New Roman" w:cs="Times New Roman"/>
          <w:color w:val="000000"/>
          <w:sz w:val="28"/>
          <w:szCs w:val="28"/>
        </w:rPr>
        <w:t>ных заданий по обществознанию (</w:t>
      </w:r>
      <w:proofErr w:type="spellStart"/>
      <w:r w:rsidRPr="006E2410">
        <w:rPr>
          <w:rFonts w:ascii="Times New Roman" w:eastAsia="Times New Roman" w:hAnsi="Times New Roman" w:cs="Times New Roman"/>
          <w:color w:val="000000"/>
          <w:sz w:val="28"/>
          <w:szCs w:val="28"/>
        </w:rPr>
        <w:t>КИМы</w:t>
      </w:r>
      <w:proofErr w:type="spellEnd"/>
      <w:r w:rsidRPr="006E2410">
        <w:rPr>
          <w:rFonts w:ascii="Times New Roman" w:eastAsia="Times New Roman" w:hAnsi="Times New Roman" w:cs="Times New Roman"/>
          <w:color w:val="000000"/>
          <w:sz w:val="28"/>
          <w:szCs w:val="28"/>
        </w:rPr>
        <w:t xml:space="preserve">  ОГЭ</w:t>
      </w:r>
      <w:proofErr w:type="gramStart"/>
      <w:r w:rsidRPr="006E2410">
        <w:rPr>
          <w:rFonts w:ascii="Times New Roman" w:eastAsia="Times New Roman" w:hAnsi="Times New Roman" w:cs="Times New Roman"/>
          <w:color w:val="000000"/>
          <w:sz w:val="28"/>
          <w:szCs w:val="28"/>
        </w:rPr>
        <w:t xml:space="preserve"> )</w:t>
      </w:r>
      <w:proofErr w:type="gramEnd"/>
      <w:r w:rsidRPr="006E2410">
        <w:rPr>
          <w:rFonts w:ascii="Times New Roman" w:eastAsia="Times New Roman" w:hAnsi="Times New Roman" w:cs="Times New Roman"/>
          <w:color w:val="000000"/>
          <w:sz w:val="28"/>
          <w:szCs w:val="28"/>
        </w:rPr>
        <w:t>.</w:t>
      </w:r>
    </w:p>
    <w:p w:rsidR="001128C2" w:rsidRPr="006E2410" w:rsidRDefault="001128C2" w:rsidP="006E2410">
      <w:pPr>
        <w:numPr>
          <w:ilvl w:val="0"/>
          <w:numId w:val="5"/>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Форма подведения итогов:</w:t>
      </w:r>
    </w:p>
    <w:p w:rsidR="001128C2" w:rsidRPr="006E2410" w:rsidRDefault="001128C2" w:rsidP="006E2410">
      <w:pPr>
        <w:numPr>
          <w:ilvl w:val="0"/>
          <w:numId w:val="5"/>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-пробный экзамен по обществознанию в 9 классе (</w:t>
      </w:r>
      <w:proofErr w:type="gramStart"/>
      <w:r w:rsidRPr="006E2410">
        <w:rPr>
          <w:rFonts w:ascii="Times New Roman" w:eastAsia="Times New Roman" w:hAnsi="Times New Roman" w:cs="Times New Roman"/>
          <w:color w:val="000000"/>
          <w:sz w:val="28"/>
          <w:szCs w:val="28"/>
        </w:rPr>
        <w:t>по</w:t>
      </w:r>
      <w:proofErr w:type="gramEnd"/>
      <w:r w:rsidRPr="006E2410">
        <w:rPr>
          <w:rFonts w:ascii="Times New Roman" w:eastAsia="Times New Roman" w:hAnsi="Times New Roman" w:cs="Times New Roman"/>
          <w:color w:val="000000"/>
          <w:sz w:val="28"/>
          <w:szCs w:val="28"/>
        </w:rPr>
        <w:t xml:space="preserve"> КИМ ОГЭ)</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Эффективность и результативность данной внеурочной деятельности зависит от соблюдения следующих условий:</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добровольность участия и желание проявить себя,</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сочетание индивидуальной, групповой и коллективной деятельности;</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сочетание инициативы детей с направляющей ролью учителя;</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занимательность и новизна содержания, форм и методов работы;  </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наличие целевых установок и перспектив деятельности.</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Планируемые результаты:</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Личностные:</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формирование когнитивной и коммуникативной компетенций через организацию познавательной деятельности в группах  и индивидуально;</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осознание своей идентичности как гражданина демократического государства;</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толерантное отношение к истории других стран;</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познавательная, творческая, общественная активность;</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умение работать в сотрудничестве с другими, отвечать за свои решения;  </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личная и взаимная ответственность;</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готовность действия в нестандартных ситуациях.</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proofErr w:type="spellStart"/>
      <w:r w:rsidRPr="006E2410">
        <w:rPr>
          <w:rFonts w:ascii="Times New Roman" w:eastAsia="Times New Roman" w:hAnsi="Times New Roman" w:cs="Times New Roman"/>
          <w:b/>
          <w:bCs/>
          <w:color w:val="000000"/>
          <w:sz w:val="28"/>
          <w:szCs w:val="28"/>
        </w:rPr>
        <w:t>Метапредметные</w:t>
      </w:r>
      <w:proofErr w:type="spellEnd"/>
      <w:proofErr w:type="gramStart"/>
      <w:r w:rsidRPr="006E2410">
        <w:rPr>
          <w:rFonts w:ascii="Times New Roman" w:eastAsia="Times New Roman" w:hAnsi="Times New Roman" w:cs="Times New Roman"/>
          <w:color w:val="000000"/>
          <w:sz w:val="28"/>
          <w:szCs w:val="28"/>
        </w:rPr>
        <w:t> :</w:t>
      </w:r>
      <w:proofErr w:type="gramEnd"/>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владение умениями работать с учебной и внешкольной информацией;</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способность решать творческие задачи, представлять результаты своей деятельности в творческих формах;</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готовность к сотрудничеству с соучениками, коллективной работе.   </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Содержание образовательной деятельности</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Изучение курса играет  важную роль с точки зрения   личностного развития учащихся и получения ими дополнительного образования. Учащиеся смогут повторить  теоретические вопросы основных тем  курса обществознания, проработать тренировочные задания по темам. Структура курса соответствует современному кодификатору элементов содержания по предмету, на основе которого составлены контрольные измерительные материалы ОГЭ.</w:t>
      </w:r>
      <w:r w:rsidRPr="006E2410">
        <w:rPr>
          <w:rFonts w:ascii="Times New Roman" w:eastAsia="Times New Roman" w:hAnsi="Times New Roman" w:cs="Times New Roman"/>
          <w:color w:val="000000"/>
          <w:sz w:val="28"/>
          <w:szCs w:val="28"/>
        </w:rPr>
        <w:br/>
        <w:t xml:space="preserve">Содержательные линии курса сгруппированы в шесть блоков-модулей: «Человек и общество», «Сфера духовной культуры», «Экономика», «Социальная сфера», «Сфера политики и социального управления», «Право». </w:t>
      </w:r>
      <w:r w:rsidRPr="006E2410">
        <w:rPr>
          <w:rFonts w:ascii="Times New Roman" w:eastAsia="Times New Roman" w:hAnsi="Times New Roman" w:cs="Times New Roman"/>
          <w:color w:val="000000"/>
          <w:sz w:val="28"/>
          <w:szCs w:val="28"/>
        </w:rPr>
        <w:lastRenderedPageBreak/>
        <w:t>Реализация  основных содержательных линий будет осуществляться на теоретических и практических занятиях.</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Тема 1. Человек и общество.</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xml:space="preserve">       Общество как форма жизнедеятельности людей. Взаимодействие общества и природы. Основные сферы общественной жизни, их взаимосвязь. </w:t>
      </w:r>
      <w:proofErr w:type="gramStart"/>
      <w:r w:rsidRPr="006E2410">
        <w:rPr>
          <w:rFonts w:ascii="Times New Roman" w:eastAsia="Times New Roman" w:hAnsi="Times New Roman" w:cs="Times New Roman"/>
          <w:color w:val="000000"/>
          <w:sz w:val="28"/>
          <w:szCs w:val="28"/>
        </w:rPr>
        <w:t>Биологическое</w:t>
      </w:r>
      <w:proofErr w:type="gramEnd"/>
      <w:r w:rsidRPr="006E2410">
        <w:rPr>
          <w:rFonts w:ascii="Times New Roman" w:eastAsia="Times New Roman" w:hAnsi="Times New Roman" w:cs="Times New Roman"/>
          <w:color w:val="000000"/>
          <w:sz w:val="28"/>
          <w:szCs w:val="28"/>
        </w:rPr>
        <w:t xml:space="preserve"> и социальное в человеке. Личность. Особенности подросткового возраста. Деятельность человека и ее основные формы (труд, игра, учение).  Человек и его ближайшее </w:t>
      </w:r>
      <w:proofErr w:type="spellStart"/>
      <w:r w:rsidRPr="006E2410">
        <w:rPr>
          <w:rFonts w:ascii="Times New Roman" w:eastAsia="Times New Roman" w:hAnsi="Times New Roman" w:cs="Times New Roman"/>
          <w:color w:val="000000"/>
          <w:sz w:val="28"/>
          <w:szCs w:val="28"/>
        </w:rPr>
        <w:t>окружение</w:t>
      </w:r>
      <w:proofErr w:type="gramStart"/>
      <w:r w:rsidRPr="006E2410">
        <w:rPr>
          <w:rFonts w:ascii="Times New Roman" w:eastAsia="Times New Roman" w:hAnsi="Times New Roman" w:cs="Times New Roman"/>
          <w:color w:val="000000"/>
          <w:sz w:val="28"/>
          <w:szCs w:val="28"/>
        </w:rPr>
        <w:t>.М</w:t>
      </w:r>
      <w:proofErr w:type="gramEnd"/>
      <w:r w:rsidRPr="006E2410">
        <w:rPr>
          <w:rFonts w:ascii="Times New Roman" w:eastAsia="Times New Roman" w:hAnsi="Times New Roman" w:cs="Times New Roman"/>
          <w:color w:val="000000"/>
          <w:sz w:val="28"/>
          <w:szCs w:val="28"/>
        </w:rPr>
        <w:t>ежличностные</w:t>
      </w:r>
      <w:proofErr w:type="spellEnd"/>
      <w:r w:rsidRPr="006E2410">
        <w:rPr>
          <w:rFonts w:ascii="Times New Roman" w:eastAsia="Times New Roman" w:hAnsi="Times New Roman" w:cs="Times New Roman"/>
          <w:color w:val="000000"/>
          <w:sz w:val="28"/>
          <w:szCs w:val="28"/>
        </w:rPr>
        <w:t xml:space="preserve"> отношения. Общение. Межличностные конфликты, их конструктивное разрешение.</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Тема 2. Сфера духовной культуры.</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xml:space="preserve">      Сфера духовной культуры и ее особенности.  Наука в жизни </w:t>
      </w:r>
      <w:proofErr w:type="gramStart"/>
      <w:r w:rsidRPr="006E2410">
        <w:rPr>
          <w:rFonts w:ascii="Times New Roman" w:eastAsia="Times New Roman" w:hAnsi="Times New Roman" w:cs="Times New Roman"/>
          <w:color w:val="000000"/>
          <w:sz w:val="28"/>
          <w:szCs w:val="28"/>
        </w:rPr>
        <w:t>современного</w:t>
      </w:r>
      <w:proofErr w:type="gramEnd"/>
      <w:r w:rsidRPr="006E2410">
        <w:rPr>
          <w:rFonts w:ascii="Times New Roman" w:eastAsia="Times New Roman" w:hAnsi="Times New Roman" w:cs="Times New Roman"/>
          <w:color w:val="000000"/>
          <w:sz w:val="28"/>
          <w:szCs w:val="28"/>
        </w:rPr>
        <w:t xml:space="preserve"> обществ.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Тема 3. Экономика.</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Тема 4. Социальная сфера</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Социальная структура общества. Семья как малая группа. Отношения между поколениями Многообразие социальных ролей в подростковом возрасте. Социальные ценности и норм. Отклоняющееся поведение. Опасность наркомании и алкоголизма для человека и общества. Социальная значимость здорового образа жизни. Социальный конфликт и пути его решения.  Межнациональные отношения.</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Тема 5. Сфера политики и социального управления</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Участие граждан в политической жизни.  Выборы, референдум. Политические партии и движения, их роль в общественно жизни. Гражданское общество и правовое государство.</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Тема 6. Право.</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xml:space="preserve">        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 юридической ответственности. </w:t>
      </w:r>
      <w:r w:rsidRPr="006E2410">
        <w:rPr>
          <w:rFonts w:ascii="Times New Roman" w:eastAsia="Times New Roman" w:hAnsi="Times New Roman" w:cs="Times New Roman"/>
          <w:color w:val="000000"/>
          <w:sz w:val="28"/>
          <w:szCs w:val="28"/>
        </w:rPr>
        <w:lastRenderedPageBreak/>
        <w:t>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Понятие прав, свобод и обязанностей.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правоотношения. Права и обязанности родителей и детей.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                          Требования к уровню подготовки выпускников</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Знать и понимать</w:t>
      </w:r>
    </w:p>
    <w:p w:rsidR="001128C2" w:rsidRPr="006E2410" w:rsidRDefault="001128C2" w:rsidP="006E2410">
      <w:pPr>
        <w:numPr>
          <w:ilvl w:val="0"/>
          <w:numId w:val="6"/>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биосоциальную сущность человека</w:t>
      </w:r>
    </w:p>
    <w:p w:rsidR="001128C2" w:rsidRPr="006E2410" w:rsidRDefault="001128C2" w:rsidP="006E2410">
      <w:pPr>
        <w:numPr>
          <w:ilvl w:val="0"/>
          <w:numId w:val="6"/>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основные этапы и факторы социализации личности</w:t>
      </w:r>
    </w:p>
    <w:p w:rsidR="001128C2" w:rsidRPr="006E2410" w:rsidRDefault="001128C2" w:rsidP="006E2410">
      <w:pPr>
        <w:numPr>
          <w:ilvl w:val="0"/>
          <w:numId w:val="6"/>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место и роль человека в системе общественных отношений</w:t>
      </w:r>
    </w:p>
    <w:p w:rsidR="001128C2" w:rsidRPr="006E2410" w:rsidRDefault="001128C2" w:rsidP="006E2410">
      <w:pPr>
        <w:numPr>
          <w:ilvl w:val="0"/>
          <w:numId w:val="6"/>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закономерности развития общества как сложной самоорганизующейся системы</w:t>
      </w:r>
    </w:p>
    <w:p w:rsidR="001128C2" w:rsidRPr="006E2410" w:rsidRDefault="001128C2" w:rsidP="006E2410">
      <w:pPr>
        <w:numPr>
          <w:ilvl w:val="0"/>
          <w:numId w:val="6"/>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тенденции развития общества в целом как сложной динамичной системы, а также важнейших социальных институтов</w:t>
      </w:r>
    </w:p>
    <w:p w:rsidR="001128C2" w:rsidRPr="006E2410" w:rsidRDefault="001128C2" w:rsidP="006E2410">
      <w:pPr>
        <w:numPr>
          <w:ilvl w:val="0"/>
          <w:numId w:val="6"/>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основные социальные институты и процессы</w:t>
      </w:r>
    </w:p>
    <w:p w:rsidR="001128C2" w:rsidRPr="006E2410" w:rsidRDefault="001128C2" w:rsidP="006E2410">
      <w:pPr>
        <w:numPr>
          <w:ilvl w:val="0"/>
          <w:numId w:val="6"/>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необходимость регулирования общественных отношений, сущность социальных норм, механизмы правового регулирования</w:t>
      </w:r>
    </w:p>
    <w:p w:rsidR="001128C2" w:rsidRPr="006E2410" w:rsidRDefault="001128C2" w:rsidP="006E2410">
      <w:pPr>
        <w:numPr>
          <w:ilvl w:val="0"/>
          <w:numId w:val="6"/>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особенности социально-гуманитарного познания</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Уметь</w:t>
      </w:r>
    </w:p>
    <w:p w:rsidR="001128C2" w:rsidRPr="006E2410" w:rsidRDefault="001128C2" w:rsidP="006E2410">
      <w:pPr>
        <w:numPr>
          <w:ilvl w:val="0"/>
          <w:numId w:val="7"/>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i/>
          <w:iCs/>
          <w:color w:val="000000"/>
          <w:sz w:val="28"/>
          <w:szCs w:val="28"/>
        </w:rPr>
        <w:t>характеризовать </w:t>
      </w:r>
      <w:r w:rsidRPr="006E2410">
        <w:rPr>
          <w:rFonts w:ascii="Times New Roman" w:eastAsia="Times New Roman" w:hAnsi="Times New Roman" w:cs="Times New Roman"/>
          <w:color w:val="000000"/>
          <w:sz w:val="28"/>
          <w:szCs w:val="28"/>
        </w:rPr>
        <w:t>с научных позиций основные социальные объекты (факты, явления, процессы, институты), их место и значение в жизни общества как целостной системы</w:t>
      </w:r>
    </w:p>
    <w:p w:rsidR="001128C2" w:rsidRPr="006E2410" w:rsidRDefault="001128C2" w:rsidP="006E2410">
      <w:pPr>
        <w:numPr>
          <w:ilvl w:val="0"/>
          <w:numId w:val="7"/>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i/>
          <w:iCs/>
          <w:color w:val="000000"/>
          <w:sz w:val="28"/>
          <w:szCs w:val="28"/>
        </w:rPr>
        <w:t>анализировать </w:t>
      </w:r>
      <w:r w:rsidRPr="006E2410">
        <w:rPr>
          <w:rFonts w:ascii="Times New Roman" w:eastAsia="Times New Roman" w:hAnsi="Times New Roman" w:cs="Times New Roman"/>
          <w:color w:val="000000"/>
          <w:sz w:val="28"/>
          <w:szCs w:val="28"/>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128C2" w:rsidRPr="006E2410" w:rsidRDefault="001128C2" w:rsidP="006E2410">
      <w:pPr>
        <w:numPr>
          <w:ilvl w:val="0"/>
          <w:numId w:val="7"/>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i/>
          <w:iCs/>
          <w:color w:val="000000"/>
          <w:sz w:val="28"/>
          <w:szCs w:val="28"/>
        </w:rPr>
        <w:t>объяснять </w:t>
      </w:r>
      <w:r w:rsidRPr="006E2410">
        <w:rPr>
          <w:rFonts w:ascii="Times New Roman" w:eastAsia="Times New Roman" w:hAnsi="Times New Roman" w:cs="Times New Roman"/>
          <w:color w:val="000000"/>
          <w:sz w:val="28"/>
          <w:szCs w:val="28"/>
        </w:rPr>
        <w:t>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1128C2" w:rsidRPr="006E2410" w:rsidRDefault="001128C2" w:rsidP="006E2410">
      <w:pPr>
        <w:numPr>
          <w:ilvl w:val="0"/>
          <w:numId w:val="7"/>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i/>
          <w:iCs/>
          <w:color w:val="000000"/>
          <w:sz w:val="28"/>
          <w:szCs w:val="28"/>
        </w:rPr>
        <w:t>раскрывать на примерах </w:t>
      </w:r>
      <w:r w:rsidRPr="006E2410">
        <w:rPr>
          <w:rFonts w:ascii="Times New Roman" w:eastAsia="Times New Roman" w:hAnsi="Times New Roman" w:cs="Times New Roman"/>
          <w:color w:val="000000"/>
          <w:sz w:val="28"/>
          <w:szCs w:val="28"/>
        </w:rPr>
        <w:t>изученные теоретические положения и понятия социально-экономических и гуманитарных наук</w:t>
      </w:r>
    </w:p>
    <w:p w:rsidR="001128C2" w:rsidRPr="006E2410" w:rsidRDefault="001128C2" w:rsidP="006E2410">
      <w:pPr>
        <w:numPr>
          <w:ilvl w:val="0"/>
          <w:numId w:val="7"/>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proofErr w:type="gramStart"/>
      <w:r w:rsidRPr="006E2410">
        <w:rPr>
          <w:rFonts w:ascii="Times New Roman" w:eastAsia="Times New Roman" w:hAnsi="Times New Roman" w:cs="Times New Roman"/>
          <w:b/>
          <w:bCs/>
          <w:i/>
          <w:iCs/>
          <w:color w:val="000000"/>
          <w:sz w:val="28"/>
          <w:szCs w:val="28"/>
        </w:rPr>
        <w:lastRenderedPageBreak/>
        <w:t>осуществлять поиск </w:t>
      </w:r>
      <w:r w:rsidRPr="006E2410">
        <w:rPr>
          <w:rFonts w:ascii="Times New Roman" w:eastAsia="Times New Roman" w:hAnsi="Times New Roman" w:cs="Times New Roman"/>
          <w:color w:val="000000"/>
          <w:sz w:val="28"/>
          <w:szCs w:val="28"/>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1128C2" w:rsidRPr="006E2410" w:rsidRDefault="001128C2" w:rsidP="006E2410">
      <w:pPr>
        <w:numPr>
          <w:ilvl w:val="0"/>
          <w:numId w:val="7"/>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i/>
          <w:iCs/>
          <w:color w:val="000000"/>
          <w:sz w:val="28"/>
          <w:szCs w:val="28"/>
        </w:rPr>
        <w:t>сравнивать </w:t>
      </w:r>
      <w:r w:rsidRPr="006E2410">
        <w:rPr>
          <w:rFonts w:ascii="Times New Roman" w:eastAsia="Times New Roman" w:hAnsi="Times New Roman" w:cs="Times New Roman"/>
          <w:color w:val="000000"/>
          <w:sz w:val="28"/>
          <w:szCs w:val="28"/>
        </w:rPr>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1128C2" w:rsidRPr="006E2410" w:rsidRDefault="001128C2" w:rsidP="006E2410">
      <w:pPr>
        <w:numPr>
          <w:ilvl w:val="0"/>
          <w:numId w:val="7"/>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i/>
          <w:iCs/>
          <w:color w:val="000000"/>
          <w:sz w:val="28"/>
          <w:szCs w:val="28"/>
        </w:rPr>
        <w:t>оценивать </w:t>
      </w:r>
      <w:r w:rsidRPr="006E2410">
        <w:rPr>
          <w:rFonts w:ascii="Times New Roman" w:eastAsia="Times New Roman" w:hAnsi="Times New Roman" w:cs="Times New Roman"/>
          <w:color w:val="000000"/>
          <w:sz w:val="28"/>
          <w:szCs w:val="28"/>
        </w:rPr>
        <w:t>действия субъектов социальной жизни, включая личность, группы, организации, с точки зрения социальных норм, экономической рациональности</w:t>
      </w:r>
    </w:p>
    <w:p w:rsidR="001128C2" w:rsidRPr="006E2410" w:rsidRDefault="001128C2" w:rsidP="006E2410">
      <w:pPr>
        <w:numPr>
          <w:ilvl w:val="0"/>
          <w:numId w:val="7"/>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i/>
          <w:iCs/>
          <w:color w:val="000000"/>
          <w:sz w:val="28"/>
          <w:szCs w:val="28"/>
        </w:rPr>
        <w:t>формулировать </w:t>
      </w:r>
      <w:r w:rsidRPr="006E2410">
        <w:rPr>
          <w:rFonts w:ascii="Times New Roman" w:eastAsia="Times New Roman" w:hAnsi="Times New Roman" w:cs="Times New Roman"/>
          <w:color w:val="000000"/>
          <w:sz w:val="28"/>
          <w:szCs w:val="28"/>
        </w:rPr>
        <w:t>на основе приобретенных обществоведческих знаний собственные суждения и аргументы по определенным проблемам</w:t>
      </w:r>
    </w:p>
    <w:p w:rsidR="001128C2" w:rsidRPr="006E2410" w:rsidRDefault="001128C2" w:rsidP="006E2410">
      <w:pPr>
        <w:numPr>
          <w:ilvl w:val="0"/>
          <w:numId w:val="7"/>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i/>
          <w:iCs/>
          <w:color w:val="000000"/>
          <w:sz w:val="28"/>
          <w:szCs w:val="28"/>
        </w:rPr>
        <w:t>подготавливать </w:t>
      </w:r>
      <w:r w:rsidRPr="006E2410">
        <w:rPr>
          <w:rFonts w:ascii="Times New Roman" w:eastAsia="Times New Roman" w:hAnsi="Times New Roman" w:cs="Times New Roman"/>
          <w:color w:val="000000"/>
          <w:sz w:val="28"/>
          <w:szCs w:val="28"/>
        </w:rPr>
        <w:t>аннотацию, рецензию, реферат, творческую работу</w:t>
      </w:r>
    </w:p>
    <w:p w:rsidR="001128C2" w:rsidRPr="006E2410" w:rsidRDefault="001128C2" w:rsidP="006E2410">
      <w:pPr>
        <w:numPr>
          <w:ilvl w:val="0"/>
          <w:numId w:val="7"/>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i/>
          <w:iCs/>
          <w:color w:val="000000"/>
          <w:sz w:val="28"/>
          <w:szCs w:val="28"/>
        </w:rPr>
        <w:t>применять </w:t>
      </w:r>
      <w:r w:rsidRPr="006E2410">
        <w:rPr>
          <w:rFonts w:ascii="Times New Roman" w:eastAsia="Times New Roman" w:hAnsi="Times New Roman" w:cs="Times New Roman"/>
          <w:i/>
          <w:iCs/>
          <w:color w:val="000000"/>
          <w:sz w:val="28"/>
          <w:szCs w:val="28"/>
        </w:rPr>
        <w:t>с</w:t>
      </w:r>
      <w:r w:rsidRPr="006E2410">
        <w:rPr>
          <w:rFonts w:ascii="Times New Roman" w:eastAsia="Times New Roman" w:hAnsi="Times New Roman" w:cs="Times New Roman"/>
          <w:color w:val="000000"/>
          <w:sz w:val="28"/>
          <w:szCs w:val="28"/>
        </w:rPr>
        <w:t>оциально-экономические и гуманитарные знания в процессе решения познавательных задач по актуальным социальным проблемам</w:t>
      </w:r>
    </w:p>
    <w:p w:rsidR="001128C2" w:rsidRPr="006E2410" w:rsidRDefault="001128C2" w:rsidP="006E2410">
      <w:pPr>
        <w:shd w:val="clear" w:color="auto" w:fill="FFFFFF"/>
        <w:spacing w:after="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 xml:space="preserve">Использовать приобретенные знания и умения </w:t>
      </w:r>
      <w:proofErr w:type="gramStart"/>
      <w:r w:rsidRPr="006E2410">
        <w:rPr>
          <w:rFonts w:ascii="Times New Roman" w:eastAsia="Times New Roman" w:hAnsi="Times New Roman" w:cs="Times New Roman"/>
          <w:b/>
          <w:bCs/>
          <w:color w:val="000000"/>
          <w:sz w:val="28"/>
          <w:szCs w:val="28"/>
        </w:rPr>
        <w:t>для</w:t>
      </w:r>
      <w:proofErr w:type="gramEnd"/>
      <w:r w:rsidRPr="006E2410">
        <w:rPr>
          <w:rFonts w:ascii="Times New Roman" w:eastAsia="Times New Roman" w:hAnsi="Times New Roman" w:cs="Times New Roman"/>
          <w:b/>
          <w:bCs/>
          <w:color w:val="000000"/>
          <w:sz w:val="28"/>
          <w:szCs w:val="28"/>
        </w:rPr>
        <w:t>:</w:t>
      </w:r>
    </w:p>
    <w:p w:rsidR="001128C2" w:rsidRPr="006E2410" w:rsidRDefault="001128C2" w:rsidP="006E2410">
      <w:pPr>
        <w:numPr>
          <w:ilvl w:val="0"/>
          <w:numId w:val="8"/>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1128C2" w:rsidRPr="006E2410" w:rsidRDefault="001128C2" w:rsidP="006E2410">
      <w:pPr>
        <w:numPr>
          <w:ilvl w:val="0"/>
          <w:numId w:val="8"/>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1128C2" w:rsidRPr="006E2410" w:rsidRDefault="001128C2" w:rsidP="006E2410">
      <w:pPr>
        <w:numPr>
          <w:ilvl w:val="0"/>
          <w:numId w:val="8"/>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решения практических проблем, возникающих в социальной деятельности</w:t>
      </w:r>
    </w:p>
    <w:p w:rsidR="001128C2" w:rsidRPr="006E2410" w:rsidRDefault="001128C2" w:rsidP="006E2410">
      <w:pPr>
        <w:numPr>
          <w:ilvl w:val="0"/>
          <w:numId w:val="8"/>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ориентировки в актуальных общественных событиях, определения личной гражданской позиции</w:t>
      </w:r>
    </w:p>
    <w:p w:rsidR="001128C2" w:rsidRPr="006E2410" w:rsidRDefault="001128C2" w:rsidP="006E2410">
      <w:pPr>
        <w:numPr>
          <w:ilvl w:val="0"/>
          <w:numId w:val="8"/>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предвидения возможных последствий определенных социальных действий</w:t>
      </w:r>
    </w:p>
    <w:p w:rsidR="001128C2" w:rsidRPr="006E2410" w:rsidRDefault="001128C2" w:rsidP="006E2410">
      <w:pPr>
        <w:numPr>
          <w:ilvl w:val="0"/>
          <w:numId w:val="8"/>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ориентации в социальных и гуманитарных науках, их последующего изучения в учреждениях среднего и высшего профессионального образования</w:t>
      </w:r>
    </w:p>
    <w:p w:rsidR="001128C2" w:rsidRPr="006E2410" w:rsidRDefault="001128C2" w:rsidP="006E2410">
      <w:pPr>
        <w:numPr>
          <w:ilvl w:val="0"/>
          <w:numId w:val="8"/>
        </w:numPr>
        <w:shd w:val="clear" w:color="auto" w:fill="FFFFFF"/>
        <w:spacing w:before="30" w:after="30" w:line="240" w:lineRule="auto"/>
        <w:ind w:left="-142" w:firstLine="567"/>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оценки происходящих событий и поведения людей с точки зрения морали и права</w:t>
      </w:r>
    </w:p>
    <w:p w:rsidR="00465D22" w:rsidRDefault="00465D22" w:rsidP="001128C2">
      <w:pPr>
        <w:shd w:val="clear" w:color="auto" w:fill="FFFFFF"/>
        <w:spacing w:after="0" w:line="240" w:lineRule="auto"/>
        <w:jc w:val="center"/>
        <w:rPr>
          <w:rFonts w:ascii="Times New Roman" w:eastAsia="Times New Roman" w:hAnsi="Times New Roman" w:cs="Times New Roman"/>
          <w:b/>
          <w:bCs/>
          <w:color w:val="000000"/>
        </w:rPr>
      </w:pPr>
    </w:p>
    <w:p w:rsidR="00465D22" w:rsidRDefault="00465D22" w:rsidP="001128C2">
      <w:pPr>
        <w:shd w:val="clear" w:color="auto" w:fill="FFFFFF"/>
        <w:spacing w:after="0" w:line="240" w:lineRule="auto"/>
        <w:jc w:val="center"/>
        <w:rPr>
          <w:rFonts w:ascii="Times New Roman" w:eastAsia="Times New Roman" w:hAnsi="Times New Roman" w:cs="Times New Roman"/>
          <w:b/>
          <w:bCs/>
          <w:color w:val="000000"/>
        </w:rPr>
      </w:pPr>
    </w:p>
    <w:p w:rsidR="00465D22" w:rsidRDefault="00465D22" w:rsidP="001128C2">
      <w:pPr>
        <w:shd w:val="clear" w:color="auto" w:fill="FFFFFF"/>
        <w:spacing w:after="0" w:line="240" w:lineRule="auto"/>
        <w:jc w:val="center"/>
        <w:rPr>
          <w:rFonts w:ascii="Times New Roman" w:eastAsia="Times New Roman" w:hAnsi="Times New Roman" w:cs="Times New Roman"/>
          <w:b/>
          <w:bCs/>
          <w:color w:val="000000"/>
        </w:rPr>
      </w:pPr>
    </w:p>
    <w:p w:rsidR="00465D22" w:rsidRDefault="00465D22" w:rsidP="001128C2">
      <w:pPr>
        <w:shd w:val="clear" w:color="auto" w:fill="FFFFFF"/>
        <w:spacing w:after="0" w:line="240" w:lineRule="auto"/>
        <w:jc w:val="center"/>
        <w:rPr>
          <w:rFonts w:ascii="Times New Roman" w:eastAsia="Times New Roman" w:hAnsi="Times New Roman" w:cs="Times New Roman"/>
          <w:b/>
          <w:bCs/>
          <w:color w:val="000000"/>
        </w:rPr>
      </w:pPr>
    </w:p>
    <w:p w:rsidR="00465D22" w:rsidRDefault="00465D22" w:rsidP="001128C2">
      <w:pPr>
        <w:shd w:val="clear" w:color="auto" w:fill="FFFFFF"/>
        <w:spacing w:after="0" w:line="240" w:lineRule="auto"/>
        <w:jc w:val="center"/>
        <w:rPr>
          <w:rFonts w:ascii="Times New Roman" w:eastAsia="Times New Roman" w:hAnsi="Times New Roman" w:cs="Times New Roman"/>
          <w:b/>
          <w:bCs/>
          <w:color w:val="000000"/>
        </w:rPr>
      </w:pPr>
    </w:p>
    <w:p w:rsidR="00465D22" w:rsidRDefault="00465D22" w:rsidP="001128C2">
      <w:pPr>
        <w:shd w:val="clear" w:color="auto" w:fill="FFFFFF"/>
        <w:spacing w:after="0" w:line="240" w:lineRule="auto"/>
        <w:jc w:val="center"/>
        <w:rPr>
          <w:rFonts w:ascii="Times New Roman" w:eastAsia="Times New Roman" w:hAnsi="Times New Roman" w:cs="Times New Roman"/>
          <w:b/>
          <w:bCs/>
          <w:color w:val="000000"/>
        </w:rPr>
      </w:pPr>
    </w:p>
    <w:p w:rsidR="006E2410" w:rsidRDefault="006E2410" w:rsidP="006E2410">
      <w:pPr>
        <w:shd w:val="clear" w:color="auto" w:fill="FFFFFF"/>
        <w:spacing w:after="0" w:line="240" w:lineRule="auto"/>
        <w:rPr>
          <w:rFonts w:ascii="Times New Roman" w:eastAsia="Times New Roman" w:hAnsi="Times New Roman" w:cs="Times New Roman"/>
          <w:b/>
          <w:bCs/>
          <w:color w:val="000000"/>
        </w:rPr>
      </w:pPr>
    </w:p>
    <w:p w:rsidR="001128C2" w:rsidRPr="006E2410" w:rsidRDefault="001128C2" w:rsidP="001128C2">
      <w:pPr>
        <w:shd w:val="clear" w:color="auto" w:fill="FFFFFF"/>
        <w:spacing w:after="0" w:line="240" w:lineRule="auto"/>
        <w:jc w:val="center"/>
        <w:rPr>
          <w:rFonts w:ascii="Times New Roman" w:eastAsia="Times New Roman" w:hAnsi="Times New Roman" w:cs="Times New Roman"/>
          <w:b/>
          <w:bCs/>
          <w:color w:val="000000"/>
          <w:sz w:val="28"/>
          <w:szCs w:val="28"/>
        </w:rPr>
      </w:pPr>
      <w:r w:rsidRPr="006E2410">
        <w:rPr>
          <w:rFonts w:ascii="Times New Roman" w:eastAsia="Times New Roman" w:hAnsi="Times New Roman" w:cs="Times New Roman"/>
          <w:b/>
          <w:bCs/>
          <w:color w:val="000000"/>
          <w:sz w:val="28"/>
          <w:szCs w:val="28"/>
        </w:rPr>
        <w:lastRenderedPageBreak/>
        <w:t>Календарно — тематическое планирование </w:t>
      </w:r>
    </w:p>
    <w:p w:rsidR="00EE78B3" w:rsidRPr="006E2410" w:rsidRDefault="00EE78B3" w:rsidP="001128C2">
      <w:pPr>
        <w:shd w:val="clear" w:color="auto" w:fill="FFFFFF"/>
        <w:spacing w:after="0" w:line="240" w:lineRule="auto"/>
        <w:jc w:val="center"/>
        <w:rPr>
          <w:rFonts w:ascii="Times New Roman" w:eastAsia="Times New Roman" w:hAnsi="Times New Roman" w:cs="Times New Roman"/>
          <w:color w:val="000000"/>
          <w:sz w:val="28"/>
          <w:szCs w:val="28"/>
        </w:rPr>
      </w:pPr>
    </w:p>
    <w:tbl>
      <w:tblPr>
        <w:tblW w:w="10054" w:type="dxa"/>
        <w:tblInd w:w="-108" w:type="dxa"/>
        <w:tblCellMar>
          <w:top w:w="15" w:type="dxa"/>
          <w:left w:w="15" w:type="dxa"/>
          <w:bottom w:w="15" w:type="dxa"/>
          <w:right w:w="15" w:type="dxa"/>
        </w:tblCellMar>
        <w:tblLook w:val="04A0" w:firstRow="1" w:lastRow="0" w:firstColumn="1" w:lastColumn="0" w:noHBand="0" w:noVBand="1"/>
      </w:tblPr>
      <w:tblGrid>
        <w:gridCol w:w="741"/>
        <w:gridCol w:w="7697"/>
        <w:gridCol w:w="1616"/>
      </w:tblGrid>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Тема</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Кол-во часов</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Понятие «общество»</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В</w:t>
            </w:r>
            <w:r w:rsidR="001128C2" w:rsidRPr="006E2410">
              <w:rPr>
                <w:rFonts w:ascii="Times New Roman" w:eastAsia="Times New Roman" w:hAnsi="Times New Roman" w:cs="Times New Roman"/>
                <w:color w:val="000000"/>
                <w:sz w:val="28"/>
                <w:szCs w:val="28"/>
              </w:rPr>
              <w:t>заимосвязь общества и природы</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rPr>
          <w:trHeight w:val="275"/>
        </w:trPr>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3-4</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E78B3"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Типы обществ (</w:t>
            </w:r>
            <w:proofErr w:type="gramStart"/>
            <w:r w:rsidRPr="006E2410">
              <w:rPr>
                <w:rFonts w:ascii="Times New Roman" w:eastAsia="Times New Roman" w:hAnsi="Times New Roman" w:cs="Times New Roman"/>
                <w:color w:val="000000"/>
                <w:sz w:val="28"/>
                <w:szCs w:val="28"/>
              </w:rPr>
              <w:t>традиционное</w:t>
            </w:r>
            <w:proofErr w:type="gramEnd"/>
            <w:r w:rsidRPr="006E2410">
              <w:rPr>
                <w:rFonts w:ascii="Times New Roman" w:eastAsia="Times New Roman" w:hAnsi="Times New Roman" w:cs="Times New Roman"/>
                <w:color w:val="000000"/>
                <w:sz w:val="28"/>
                <w:szCs w:val="28"/>
              </w:rPr>
              <w:t>, индустриальное, постиндустриальное)</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w:t>
            </w:r>
          </w:p>
        </w:tc>
      </w:tr>
      <w:tr w:rsidR="001128C2" w:rsidRPr="006E2410" w:rsidTr="006E2410">
        <w:trPr>
          <w:trHeight w:val="417"/>
        </w:trPr>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EE78B3">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5</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Современное общество</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rPr>
          <w:trHeight w:val="125"/>
        </w:trPr>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6-7</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E78B3"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Глобальные проблемы человечества</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8</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Деятельность человека, ее основные виды</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9</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Экономика, ее роль в жизни общества</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EE78B3"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10</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Типы экономических систем</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rPr>
          <w:trHeight w:val="515"/>
        </w:trPr>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11</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Рыночная экономика</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rPr>
          <w:trHeight w:val="349"/>
        </w:trPr>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12</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Экономика и государство</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rPr>
          <w:trHeight w:val="120"/>
        </w:trPr>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13</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Безработица</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14</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Социальная структура. Социальные отношения</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15</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465D2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xml:space="preserve">Семья   Этика семейных отношений </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rPr>
          <w:trHeight w:val="367"/>
        </w:trPr>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16-17</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Правовые основы семьи и брака</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18</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Нации</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19</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Молодежь в современном мире</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20-21</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Политика, ее роль в жизни общества. Государство, формы правления.</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22-23</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Форма государства</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24</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Политические режимы</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25</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Политические партии</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26-27</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Демократические выборы</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28</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Гражданское общество</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29</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Правовое государство</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rPr>
          <w:trHeight w:val="329"/>
        </w:trPr>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30</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Право. Правоотношения</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465D2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65D22" w:rsidRPr="006E2410" w:rsidRDefault="00465D22" w:rsidP="00576D58">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31</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65D2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Правонарушения</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65D22" w:rsidRPr="006E2410" w:rsidRDefault="00576D58"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1128C2" w:rsidRPr="006E2410" w:rsidTr="006E2410">
        <w:trPr>
          <w:trHeight w:val="396"/>
        </w:trPr>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465D22" w:rsidP="00576D58">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3</w:t>
            </w:r>
            <w:r w:rsidR="00576D58" w:rsidRPr="006E2410">
              <w:rPr>
                <w:rFonts w:ascii="Times New Roman" w:eastAsia="Times New Roman" w:hAnsi="Times New Roman" w:cs="Times New Roman"/>
                <w:color w:val="000000"/>
                <w:sz w:val="28"/>
                <w:szCs w:val="28"/>
              </w:rPr>
              <w:t>2</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65D2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Юридическая ответственность</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465D22" w:rsidRPr="006E2410" w:rsidTr="006E2410">
        <w:trPr>
          <w:trHeight w:val="502"/>
        </w:trPr>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65D22" w:rsidRPr="006E2410" w:rsidRDefault="00465D22" w:rsidP="00576D58">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3</w:t>
            </w:r>
            <w:r w:rsidR="00576D58" w:rsidRPr="006E2410">
              <w:rPr>
                <w:rFonts w:ascii="Times New Roman" w:eastAsia="Times New Roman" w:hAnsi="Times New Roman" w:cs="Times New Roman"/>
                <w:color w:val="000000"/>
                <w:sz w:val="28"/>
                <w:szCs w:val="28"/>
              </w:rPr>
              <w:t>3</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65D22" w:rsidRPr="006E2410" w:rsidRDefault="00465D22" w:rsidP="00465D2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Защита прав человека</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65D22" w:rsidRPr="006E2410" w:rsidRDefault="00465D2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1</w:t>
            </w:r>
          </w:p>
        </w:tc>
      </w:tr>
      <w:tr w:rsidR="00576D58"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76D58" w:rsidRPr="006E2410" w:rsidRDefault="00576D58" w:rsidP="00465D2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xml:space="preserve">34-35 </w:t>
            </w: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76D58" w:rsidRPr="006E2410" w:rsidRDefault="00576D58" w:rsidP="00465D2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 xml:space="preserve">Духовная </w:t>
            </w:r>
            <w:proofErr w:type="spellStart"/>
            <w:r w:rsidRPr="006E2410">
              <w:rPr>
                <w:rFonts w:ascii="Times New Roman" w:eastAsia="Times New Roman" w:hAnsi="Times New Roman" w:cs="Times New Roman"/>
                <w:color w:val="000000"/>
                <w:sz w:val="28"/>
                <w:szCs w:val="28"/>
              </w:rPr>
              <w:t>сфера</w:t>
            </w:r>
            <w:proofErr w:type="gramStart"/>
            <w:r w:rsidRPr="006E2410">
              <w:rPr>
                <w:rFonts w:ascii="Times New Roman" w:eastAsia="Times New Roman" w:hAnsi="Times New Roman" w:cs="Times New Roman"/>
                <w:color w:val="000000"/>
                <w:sz w:val="28"/>
                <w:szCs w:val="28"/>
              </w:rPr>
              <w:t>.Н</w:t>
            </w:r>
            <w:proofErr w:type="gramEnd"/>
            <w:r w:rsidRPr="006E2410">
              <w:rPr>
                <w:rFonts w:ascii="Times New Roman" w:eastAsia="Times New Roman" w:hAnsi="Times New Roman" w:cs="Times New Roman"/>
                <w:color w:val="000000"/>
                <w:sz w:val="28"/>
                <w:szCs w:val="28"/>
              </w:rPr>
              <w:t>аука.Образование</w:t>
            </w:r>
            <w:proofErr w:type="spellEnd"/>
            <w:r w:rsidRPr="006E2410">
              <w:rPr>
                <w:rFonts w:ascii="Times New Roman" w:eastAsia="Times New Roman" w:hAnsi="Times New Roman" w:cs="Times New Roman"/>
                <w:color w:val="000000"/>
                <w:sz w:val="28"/>
                <w:szCs w:val="28"/>
              </w:rPr>
              <w:t>.</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76D58" w:rsidRPr="006E2410" w:rsidRDefault="00576D58"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color w:val="000000"/>
                <w:sz w:val="28"/>
                <w:szCs w:val="28"/>
              </w:rPr>
              <w:t>2</w:t>
            </w:r>
          </w:p>
        </w:tc>
      </w:tr>
      <w:tr w:rsidR="001128C2" w:rsidRPr="006E2410" w:rsidTr="006E2410">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240" w:lineRule="auto"/>
              <w:rPr>
                <w:rFonts w:ascii="Times New Roman" w:eastAsia="Times New Roman" w:hAnsi="Times New Roman" w:cs="Times New Roman"/>
                <w:sz w:val="28"/>
                <w:szCs w:val="28"/>
              </w:rPr>
            </w:pPr>
          </w:p>
        </w:tc>
        <w:tc>
          <w:tcPr>
            <w:tcW w:w="7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65D22" w:rsidRPr="006E2410" w:rsidRDefault="001128C2" w:rsidP="001128C2">
            <w:pPr>
              <w:spacing w:after="0" w:line="0" w:lineRule="atLeast"/>
              <w:jc w:val="both"/>
              <w:rPr>
                <w:rFonts w:ascii="Times New Roman" w:eastAsia="Times New Roman" w:hAnsi="Times New Roman" w:cs="Times New Roman"/>
                <w:b/>
                <w:bCs/>
                <w:color w:val="000000"/>
                <w:sz w:val="28"/>
                <w:szCs w:val="28"/>
              </w:rPr>
            </w:pPr>
            <w:r w:rsidRPr="006E2410">
              <w:rPr>
                <w:rFonts w:ascii="Times New Roman" w:eastAsia="Times New Roman" w:hAnsi="Times New Roman" w:cs="Times New Roman"/>
                <w:b/>
                <w:bCs/>
                <w:color w:val="000000"/>
                <w:sz w:val="28"/>
                <w:szCs w:val="28"/>
              </w:rPr>
              <w:t>ИТОГО:</w:t>
            </w:r>
          </w:p>
        </w:t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128C2" w:rsidRPr="006E2410" w:rsidRDefault="001128C2" w:rsidP="001128C2">
            <w:pPr>
              <w:spacing w:after="0" w:line="0" w:lineRule="atLeast"/>
              <w:jc w:val="both"/>
              <w:rPr>
                <w:rFonts w:ascii="Times New Roman" w:eastAsia="Times New Roman" w:hAnsi="Times New Roman" w:cs="Times New Roman"/>
                <w:color w:val="000000"/>
                <w:sz w:val="28"/>
                <w:szCs w:val="28"/>
              </w:rPr>
            </w:pPr>
            <w:r w:rsidRPr="006E2410">
              <w:rPr>
                <w:rFonts w:ascii="Times New Roman" w:eastAsia="Times New Roman" w:hAnsi="Times New Roman" w:cs="Times New Roman"/>
                <w:b/>
                <w:bCs/>
                <w:color w:val="000000"/>
                <w:sz w:val="28"/>
                <w:szCs w:val="28"/>
              </w:rPr>
              <w:t>35</w:t>
            </w:r>
          </w:p>
        </w:tc>
      </w:tr>
    </w:tbl>
    <w:p w:rsidR="00EE78B3" w:rsidRPr="006E2410" w:rsidRDefault="00EE78B3" w:rsidP="001128C2">
      <w:pPr>
        <w:shd w:val="clear" w:color="auto" w:fill="FFFFFF"/>
        <w:spacing w:after="0" w:line="240" w:lineRule="auto"/>
        <w:jc w:val="both"/>
        <w:rPr>
          <w:rFonts w:ascii="Times New Roman" w:eastAsia="Times New Roman" w:hAnsi="Times New Roman" w:cs="Times New Roman"/>
          <w:b/>
          <w:bCs/>
          <w:color w:val="000000"/>
          <w:sz w:val="28"/>
          <w:szCs w:val="28"/>
        </w:rPr>
      </w:pPr>
    </w:p>
    <w:p w:rsidR="00EE78B3" w:rsidRDefault="00EE78B3" w:rsidP="001128C2">
      <w:pPr>
        <w:shd w:val="clear" w:color="auto" w:fill="FFFFFF"/>
        <w:spacing w:after="0" w:line="240" w:lineRule="auto"/>
        <w:jc w:val="both"/>
        <w:rPr>
          <w:rFonts w:ascii="Times New Roman" w:eastAsia="Times New Roman" w:hAnsi="Times New Roman" w:cs="Times New Roman"/>
          <w:b/>
          <w:bCs/>
          <w:color w:val="000000"/>
        </w:rPr>
      </w:pP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b/>
          <w:bCs/>
          <w:color w:val="000000"/>
          <w:sz w:val="28"/>
          <w:szCs w:val="28"/>
        </w:rPr>
        <w:lastRenderedPageBreak/>
        <w:t>Учебно-методическое обеспечение программы</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Список учебно-методической литературы</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Учебник. Обществознание 9 класс. Л.Н Боголюбов</w:t>
      </w:r>
      <w:proofErr w:type="gramStart"/>
      <w:r w:rsidRPr="006E2410">
        <w:rPr>
          <w:rFonts w:ascii="Times New Roman" w:eastAsia="Times New Roman" w:hAnsi="Times New Roman" w:cs="Times New Roman"/>
          <w:color w:val="000000"/>
          <w:sz w:val="28"/>
          <w:szCs w:val="28"/>
        </w:rPr>
        <w:t xml:space="preserve">., </w:t>
      </w:r>
      <w:proofErr w:type="gramEnd"/>
      <w:r w:rsidRPr="006E2410">
        <w:rPr>
          <w:rFonts w:ascii="Times New Roman" w:eastAsia="Times New Roman" w:hAnsi="Times New Roman" w:cs="Times New Roman"/>
          <w:color w:val="000000"/>
          <w:sz w:val="28"/>
          <w:szCs w:val="28"/>
        </w:rPr>
        <w:t>А.Ю. Лазебников, А.И Матвеев, М.: «Просвещение», 20</w:t>
      </w:r>
      <w:r w:rsidR="00465D22" w:rsidRPr="006E2410">
        <w:rPr>
          <w:rFonts w:ascii="Times New Roman" w:eastAsia="Times New Roman" w:hAnsi="Times New Roman" w:cs="Times New Roman"/>
          <w:color w:val="000000"/>
          <w:sz w:val="28"/>
          <w:szCs w:val="28"/>
        </w:rPr>
        <w:t>23</w:t>
      </w:r>
      <w:r w:rsidRPr="006E2410">
        <w:rPr>
          <w:rFonts w:ascii="Times New Roman" w:eastAsia="Times New Roman" w:hAnsi="Times New Roman" w:cs="Times New Roman"/>
          <w:color w:val="000000"/>
          <w:sz w:val="28"/>
          <w:szCs w:val="28"/>
        </w:rPr>
        <w:t>.</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Интернет ресурсы:</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http://www.rsnet.ru/ — Официальная Россия (сервер органов государственной власти Российской Федерации).</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http://www.president.kremlin.ru/ — Президент Российской Федерации. http://www.rsnet.ru/ — Судебная власть Российской Федерации. http://www.jurizdat.ru/editions/official/lcrf — Собрание законодательства Российской Федерации.</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http://www.alleng.ru/edu/social2.htm — Образовательные ресурсы Интернета — обществознание.</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http://www.subscribe.ru/catalog/economics.education.eidos6social — Обществознание в школе (дистанционное обучение).</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http://www.lenta.ru — актуальные новости общественной жизни.</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http://www.fom.ru — Фонд общественного мнения (социологические исследования).</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 xml:space="preserve">http://www.ug.ru/ug_pril/gv_index.html — </w:t>
      </w:r>
      <w:proofErr w:type="spellStart"/>
      <w:r w:rsidRPr="006E2410">
        <w:rPr>
          <w:rFonts w:ascii="Times New Roman" w:eastAsia="Times New Roman" w:hAnsi="Times New Roman" w:cs="Times New Roman"/>
          <w:color w:val="000000"/>
          <w:sz w:val="28"/>
          <w:szCs w:val="28"/>
        </w:rPr>
        <w:t>Граждановедение</w:t>
      </w:r>
      <w:proofErr w:type="spellEnd"/>
      <w:r w:rsidRPr="006E2410">
        <w:rPr>
          <w:rFonts w:ascii="Times New Roman" w:eastAsia="Times New Roman" w:hAnsi="Times New Roman" w:cs="Times New Roman"/>
          <w:color w:val="000000"/>
          <w:sz w:val="28"/>
          <w:szCs w:val="28"/>
        </w:rPr>
        <w:t>. Приложение к «Учительской газете».</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http://www.be.economicus.ru — Основы экономики. Вводный курс.</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http://www.hpo.opg — Права человека в России.</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http://www.ombudsman.gov.ru — Уполномоченный по правам человека в Российской Федерации: официальный сайт.</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http://www.pedagog-club.narod.ru/declaration2001. declaration2001.htm — Декларация прав школьника.</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nttp://www.school-sector.relarn.ru/prava/ — Права и дети в Интернете. http://www.orags.narod.ru/manuals/Pfil_Nik/23.htm — Духовная жизнь общества.</w:t>
      </w:r>
    </w:p>
    <w:p w:rsidR="001128C2" w:rsidRPr="006E2410" w:rsidRDefault="001128C2" w:rsidP="006E2410">
      <w:pPr>
        <w:shd w:val="clear" w:color="auto" w:fill="FFFFFF"/>
        <w:spacing w:after="0" w:line="240" w:lineRule="auto"/>
        <w:jc w:val="both"/>
        <w:rPr>
          <w:rFonts w:ascii="Calibri" w:eastAsia="Times New Roman" w:hAnsi="Calibri" w:cs="Calibri"/>
          <w:color w:val="000000"/>
          <w:sz w:val="28"/>
          <w:szCs w:val="28"/>
        </w:rPr>
      </w:pPr>
      <w:r w:rsidRPr="006E2410">
        <w:rPr>
          <w:rFonts w:ascii="Times New Roman" w:eastAsia="Times New Roman" w:hAnsi="Times New Roman" w:cs="Times New Roman"/>
          <w:color w:val="000000"/>
          <w:sz w:val="28"/>
          <w:szCs w:val="28"/>
        </w:rPr>
        <w:t>http://www.russianculture.ru/ — Культура России.</w:t>
      </w:r>
    </w:p>
    <w:p w:rsidR="009D0D09" w:rsidRDefault="009D0D09">
      <w:bookmarkStart w:id="0" w:name="_GoBack"/>
      <w:bookmarkEnd w:id="0"/>
    </w:p>
    <w:sectPr w:rsidR="009D0D09" w:rsidSect="009D0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352"/>
    <w:multiLevelType w:val="multilevel"/>
    <w:tmpl w:val="B1C8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071A0"/>
    <w:multiLevelType w:val="multilevel"/>
    <w:tmpl w:val="31BE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F6110"/>
    <w:multiLevelType w:val="multilevel"/>
    <w:tmpl w:val="DFC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96C32"/>
    <w:multiLevelType w:val="multilevel"/>
    <w:tmpl w:val="F428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E18F7"/>
    <w:multiLevelType w:val="multilevel"/>
    <w:tmpl w:val="E4A6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E1571"/>
    <w:multiLevelType w:val="multilevel"/>
    <w:tmpl w:val="73EA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72C23"/>
    <w:multiLevelType w:val="multilevel"/>
    <w:tmpl w:val="E34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04DAF"/>
    <w:multiLevelType w:val="multilevel"/>
    <w:tmpl w:val="113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C2"/>
    <w:rsid w:val="001128C2"/>
    <w:rsid w:val="0015223F"/>
    <w:rsid w:val="001F1398"/>
    <w:rsid w:val="002C1D1C"/>
    <w:rsid w:val="0040159E"/>
    <w:rsid w:val="00462D48"/>
    <w:rsid w:val="00465D22"/>
    <w:rsid w:val="005661A7"/>
    <w:rsid w:val="00576D58"/>
    <w:rsid w:val="005B5822"/>
    <w:rsid w:val="006E2410"/>
    <w:rsid w:val="009D0D09"/>
    <w:rsid w:val="00E64D39"/>
    <w:rsid w:val="00E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2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28C2"/>
    <w:rPr>
      <w:rFonts w:ascii="Times New Roman" w:eastAsia="Times New Roman" w:hAnsi="Times New Roman" w:cs="Times New Roman"/>
      <w:b/>
      <w:bCs/>
      <w:sz w:val="36"/>
      <w:szCs w:val="36"/>
      <w:lang w:eastAsia="ru-RU"/>
    </w:rPr>
  </w:style>
  <w:style w:type="paragraph" w:customStyle="1" w:styleId="c35">
    <w:name w:val="c35"/>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1128C2"/>
  </w:style>
  <w:style w:type="character" w:customStyle="1" w:styleId="c15">
    <w:name w:val="c15"/>
    <w:basedOn w:val="a0"/>
    <w:rsid w:val="001128C2"/>
  </w:style>
  <w:style w:type="paragraph" w:customStyle="1" w:styleId="c11">
    <w:name w:val="c11"/>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128C2"/>
  </w:style>
  <w:style w:type="paragraph" w:customStyle="1" w:styleId="c25">
    <w:name w:val="c25"/>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128C2"/>
  </w:style>
  <w:style w:type="character" w:customStyle="1" w:styleId="c22">
    <w:name w:val="c22"/>
    <w:basedOn w:val="a0"/>
    <w:rsid w:val="001128C2"/>
  </w:style>
  <w:style w:type="paragraph" w:customStyle="1" w:styleId="c32">
    <w:name w:val="c32"/>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1128C2"/>
  </w:style>
  <w:style w:type="paragraph" w:customStyle="1" w:styleId="c24">
    <w:name w:val="c24"/>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128C2"/>
  </w:style>
  <w:style w:type="character" w:customStyle="1" w:styleId="c13">
    <w:name w:val="c13"/>
    <w:basedOn w:val="a0"/>
    <w:rsid w:val="001128C2"/>
  </w:style>
  <w:style w:type="character" w:customStyle="1" w:styleId="c14">
    <w:name w:val="c14"/>
    <w:basedOn w:val="a0"/>
    <w:rsid w:val="001128C2"/>
  </w:style>
  <w:style w:type="paragraph" w:customStyle="1" w:styleId="c0">
    <w:name w:val="c0"/>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2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28C2"/>
    <w:rPr>
      <w:rFonts w:ascii="Times New Roman" w:eastAsia="Times New Roman" w:hAnsi="Times New Roman" w:cs="Times New Roman"/>
      <w:b/>
      <w:bCs/>
      <w:sz w:val="36"/>
      <w:szCs w:val="36"/>
      <w:lang w:eastAsia="ru-RU"/>
    </w:rPr>
  </w:style>
  <w:style w:type="paragraph" w:customStyle="1" w:styleId="c35">
    <w:name w:val="c35"/>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1128C2"/>
  </w:style>
  <w:style w:type="character" w:customStyle="1" w:styleId="c15">
    <w:name w:val="c15"/>
    <w:basedOn w:val="a0"/>
    <w:rsid w:val="001128C2"/>
  </w:style>
  <w:style w:type="paragraph" w:customStyle="1" w:styleId="c11">
    <w:name w:val="c11"/>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128C2"/>
  </w:style>
  <w:style w:type="paragraph" w:customStyle="1" w:styleId="c25">
    <w:name w:val="c25"/>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128C2"/>
  </w:style>
  <w:style w:type="character" w:customStyle="1" w:styleId="c22">
    <w:name w:val="c22"/>
    <w:basedOn w:val="a0"/>
    <w:rsid w:val="001128C2"/>
  </w:style>
  <w:style w:type="paragraph" w:customStyle="1" w:styleId="c32">
    <w:name w:val="c32"/>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1128C2"/>
  </w:style>
  <w:style w:type="paragraph" w:customStyle="1" w:styleId="c24">
    <w:name w:val="c24"/>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128C2"/>
  </w:style>
  <w:style w:type="character" w:customStyle="1" w:styleId="c13">
    <w:name w:val="c13"/>
    <w:basedOn w:val="a0"/>
    <w:rsid w:val="001128C2"/>
  </w:style>
  <w:style w:type="character" w:customStyle="1" w:styleId="c14">
    <w:name w:val="c14"/>
    <w:basedOn w:val="a0"/>
    <w:rsid w:val="001128C2"/>
  </w:style>
  <w:style w:type="paragraph" w:customStyle="1" w:styleId="c0">
    <w:name w:val="c0"/>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1128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43997">
      <w:bodyDiv w:val="1"/>
      <w:marLeft w:val="0"/>
      <w:marRight w:val="0"/>
      <w:marTop w:val="0"/>
      <w:marBottom w:val="0"/>
      <w:divBdr>
        <w:top w:val="none" w:sz="0" w:space="0" w:color="auto"/>
        <w:left w:val="none" w:sz="0" w:space="0" w:color="auto"/>
        <w:bottom w:val="none" w:sz="0" w:space="0" w:color="auto"/>
        <w:right w:val="none" w:sz="0" w:space="0" w:color="auto"/>
      </w:divBdr>
      <w:divsChild>
        <w:div w:id="178738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Началка-27</dc:creator>
  <cp:lastModifiedBy>001</cp:lastModifiedBy>
  <cp:revision>2</cp:revision>
  <dcterms:created xsi:type="dcterms:W3CDTF">2023-10-13T11:30:00Z</dcterms:created>
  <dcterms:modified xsi:type="dcterms:W3CDTF">2023-10-13T11:30:00Z</dcterms:modified>
</cp:coreProperties>
</file>