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91" w:rsidRPr="00043F07" w:rsidRDefault="00500791" w:rsidP="00500791">
      <w:pPr>
        <w:pStyle w:val="1"/>
        <w:pageBreakBefore/>
        <w:spacing w:before="0"/>
        <w:rPr>
          <w:rFonts w:ascii="Cambria" w:hAnsi="Cambria" w:cs="Times New Roman"/>
          <w:b/>
          <w:color w:val="auto"/>
          <w:sz w:val="28"/>
          <w:szCs w:val="28"/>
        </w:rPr>
      </w:pPr>
      <w:r>
        <w:rPr>
          <w:rFonts w:ascii="Cambria" w:hAnsi="Cambria" w:cs="Times New Roman"/>
          <w:b/>
          <w:color w:val="auto"/>
          <w:sz w:val="28"/>
          <w:szCs w:val="28"/>
        </w:rPr>
        <w:t>АННОТАЦИЯ</w:t>
      </w:r>
      <w:r w:rsidRPr="00043F07">
        <w:rPr>
          <w:rFonts w:ascii="Cambria" w:hAnsi="Cambria" w:cs="Times New Roman"/>
          <w:b/>
          <w:color w:val="auto"/>
          <w:sz w:val="28"/>
          <w:szCs w:val="28"/>
        </w:rPr>
        <w:t xml:space="preserve"> </w:t>
      </w:r>
      <w:r w:rsidRPr="00043F07">
        <w:rPr>
          <w:rFonts w:ascii="Cambria" w:hAnsi="Cambria" w:cs="Times New Roman"/>
          <w:b/>
          <w:color w:val="auto"/>
          <w:sz w:val="28"/>
          <w:szCs w:val="28"/>
        </w:rPr>
        <w:t>КУРС</w:t>
      </w:r>
      <w:r>
        <w:rPr>
          <w:rFonts w:ascii="Cambria" w:hAnsi="Cambria" w:cs="Times New Roman"/>
          <w:b/>
          <w:color w:val="auto"/>
          <w:sz w:val="28"/>
          <w:szCs w:val="28"/>
        </w:rPr>
        <w:t>А</w:t>
      </w:r>
      <w:r w:rsidRPr="00043F07">
        <w:rPr>
          <w:rFonts w:ascii="Cambria" w:hAnsi="Cambria"/>
          <w:b/>
          <w:color w:val="auto"/>
          <w:sz w:val="28"/>
          <w:szCs w:val="28"/>
        </w:rPr>
        <w:t xml:space="preserve"> «К</w:t>
      </w:r>
      <w:r>
        <w:rPr>
          <w:rFonts w:ascii="Cambria" w:hAnsi="Cambria"/>
          <w:b/>
          <w:color w:val="auto"/>
          <w:sz w:val="28"/>
          <w:szCs w:val="28"/>
        </w:rPr>
        <w:t>РАЕВЕДЕНИЕ С ОСНОВАМИ ЭКОЛОГИИ»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Предлагаемая программа по географии призвана сохранить традиции классического учебного предмета и, наряду с этим, полнее раскрыть неиспользованные резервы, главным образом, в структуре регионального содержания географического образования и организации процесса обучения.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Содержание программы «Краеведение с основами экологии»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3F07">
        <w:rPr>
          <w:rFonts w:ascii="Times New Roman" w:hAnsi="Times New Roman" w:cs="Times New Roman"/>
          <w:sz w:val="24"/>
          <w:szCs w:val="24"/>
        </w:rPr>
        <w:t>-х классов общеобразовательной школы в том числе и для проведения внеурочной деятельности.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Структура данной программы полностью отражает основные идеи и предметные темы стандарта основного общего образования по географии, а также проекта регионального стандарта географического образования Ростовской области (Практические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советы учителю, № 3, 2015 г.), </w:t>
      </w:r>
      <w:r w:rsidRPr="00043F07">
        <w:rPr>
          <w:rFonts w:ascii="Times New Roman" w:hAnsi="Times New Roman" w:cs="Times New Roman"/>
          <w:sz w:val="24"/>
          <w:szCs w:val="24"/>
        </w:rPr>
        <w:t>включая рекомендуемый перечень практических работ.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</w:t>
      </w:r>
      <w:r>
        <w:rPr>
          <w:rFonts w:ascii="Times New Roman" w:hAnsi="Times New Roman" w:cs="Times New Roman"/>
          <w:sz w:val="24"/>
          <w:szCs w:val="24"/>
        </w:rPr>
        <w:t xml:space="preserve">той связи программа раскрывает </w:t>
      </w:r>
      <w:r w:rsidRPr="00043F07">
        <w:rPr>
          <w:rFonts w:ascii="Times New Roman" w:hAnsi="Times New Roman" w:cs="Times New Roman"/>
          <w:sz w:val="24"/>
          <w:szCs w:val="24"/>
        </w:rPr>
        <w:t>основные подходы к структуре национально-регионального компонента по географии своего края, области, района, региона.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500791" w:rsidRPr="00043F07" w:rsidRDefault="00500791" w:rsidP="005007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Таким образом, в основу содержания учебной программы положено изучение географической среды региона (Ростовской области) для жизни и деятельности человека и общества. Особенность данной программы заключается в комплексном осмыслении региональных процессов и их роли в образовании, самоопределении, в саморазвитии учащихся. 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данной программы </w:t>
      </w:r>
      <w:r w:rsidRPr="00043F07">
        <w:rPr>
          <w:rFonts w:ascii="Times New Roman" w:hAnsi="Times New Roman" w:cs="Times New Roman"/>
          <w:sz w:val="24"/>
          <w:szCs w:val="24"/>
        </w:rPr>
        <w:t>является формирование у учащихся целостного, неповторимого образа территории Донского края, развитие широких практических знаний и умений, необходимых учащимся для ориентации в природных и социальных условиях современной жизни.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Для реализации данной цели необходимо:</w:t>
      </w:r>
    </w:p>
    <w:p w:rsidR="00500791" w:rsidRPr="00043F07" w:rsidRDefault="00500791" w:rsidP="00500791">
      <w:pPr>
        <w:numPr>
          <w:ilvl w:val="0"/>
          <w:numId w:val="1"/>
        </w:numPr>
        <w:tabs>
          <w:tab w:val="clear" w:pos="1563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освоение знаний о своеобразии и целостности территории родного края как составной и неотъемлемой части нашей Родины; об особенностях природных характеристик и влиянии деятельности человека на состояние природы Донского края, влиянии природы на развитие хозяйства на Дону, организации рационального природопользования в регионе;</w:t>
      </w:r>
    </w:p>
    <w:p w:rsidR="00500791" w:rsidRPr="00043F07" w:rsidRDefault="00500791" w:rsidP="00500791">
      <w:pPr>
        <w:numPr>
          <w:ilvl w:val="0"/>
          <w:numId w:val="1"/>
        </w:numPr>
        <w:tabs>
          <w:tab w:val="clear" w:pos="1563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овладение умениями ориентироваться на местности по характерным признакам донской природы; составлять план местности; применять географические знания для объяснения и оценки природных, социальных и экологических явлений и процессов на территории Ростовской области; работать с географо-краеведческими источниками информации для решения практических задач.</w:t>
      </w:r>
    </w:p>
    <w:p w:rsidR="00500791" w:rsidRPr="00043F07" w:rsidRDefault="00500791" w:rsidP="00500791">
      <w:pPr>
        <w:numPr>
          <w:ilvl w:val="0"/>
          <w:numId w:val="1"/>
        </w:numPr>
        <w:tabs>
          <w:tab w:val="clear" w:pos="1563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в процессе наблюдений за состоянием окружающей среды своей местности; образовательных потребностей в исследовании и преобразовании географического пространства своего региона.</w:t>
      </w:r>
    </w:p>
    <w:p w:rsidR="00500791" w:rsidRPr="00043F07" w:rsidRDefault="00500791" w:rsidP="00500791">
      <w:pPr>
        <w:numPr>
          <w:ilvl w:val="0"/>
          <w:numId w:val="1"/>
        </w:numPr>
        <w:tabs>
          <w:tab w:val="clear" w:pos="1563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 Донского края, ответственного поведения по отношению к природной, социокультурной среде региона в решении экологических проблем Ростовской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Изучение данного курса в школе позволит не только систематизировать знания, полученные учащимися при изучении природоведения, ботаники, географии, но и сформировать представление учащихся о целостности и особенностях природы Донского края, особенностях жизни и хозяйственной деятельности людей. Таким образом,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07">
        <w:rPr>
          <w:rFonts w:ascii="Times New Roman" w:hAnsi="Times New Roman" w:cs="Times New Roman"/>
          <w:sz w:val="24"/>
          <w:szCs w:val="24"/>
        </w:rPr>
        <w:t>база, для изучения страноведческих курсов, включая географию родного края, на следующих ступенях географического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07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500791" w:rsidRPr="00500791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91">
        <w:rPr>
          <w:rFonts w:ascii="Times New Roman" w:hAnsi="Times New Roman" w:cs="Times New Roman"/>
          <w:bCs/>
          <w:sz w:val="24"/>
          <w:szCs w:val="24"/>
        </w:rPr>
        <w:t>Люди на Дону (2 часа).</w:t>
      </w:r>
      <w:bookmarkStart w:id="0" w:name="_GoBack"/>
      <w:bookmarkEnd w:id="0"/>
    </w:p>
    <w:p w:rsidR="00500791" w:rsidRPr="00500791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91">
        <w:rPr>
          <w:rFonts w:ascii="Times New Roman" w:hAnsi="Times New Roman" w:cs="Times New Roman"/>
          <w:bCs/>
          <w:sz w:val="24"/>
          <w:szCs w:val="24"/>
        </w:rPr>
        <w:lastRenderedPageBreak/>
        <w:t>Географические адреса на карте Ростовской области (3 часа).</w:t>
      </w:r>
    </w:p>
    <w:p w:rsidR="00500791" w:rsidRPr="00500791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91">
        <w:rPr>
          <w:rFonts w:ascii="Times New Roman" w:hAnsi="Times New Roman" w:cs="Times New Roman"/>
          <w:bCs/>
          <w:sz w:val="24"/>
          <w:szCs w:val="24"/>
        </w:rPr>
        <w:t>Литосфера и человек (5 часов).</w:t>
      </w:r>
    </w:p>
    <w:p w:rsidR="00500791" w:rsidRPr="00500791" w:rsidRDefault="00500791" w:rsidP="00500791">
      <w:pPr>
        <w:pStyle w:val="a6"/>
        <w:rPr>
          <w:rFonts w:ascii="Times New Roman" w:hAnsi="Times New Roman"/>
          <w:sz w:val="24"/>
          <w:szCs w:val="24"/>
        </w:rPr>
      </w:pPr>
      <w:r w:rsidRPr="00500791">
        <w:rPr>
          <w:rFonts w:ascii="Times New Roman" w:hAnsi="Times New Roman"/>
          <w:sz w:val="24"/>
          <w:szCs w:val="24"/>
        </w:rPr>
        <w:t xml:space="preserve">Гидросфера и человек (7 часов). </w:t>
      </w:r>
    </w:p>
    <w:p w:rsidR="00500791" w:rsidRPr="00500791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91">
        <w:rPr>
          <w:rFonts w:ascii="Times New Roman" w:hAnsi="Times New Roman" w:cs="Times New Roman"/>
          <w:bCs/>
          <w:sz w:val="24"/>
          <w:szCs w:val="24"/>
        </w:rPr>
        <w:t>Атмосфера и человек (5 часов).</w:t>
      </w:r>
    </w:p>
    <w:p w:rsidR="00500791" w:rsidRPr="00500791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91">
        <w:rPr>
          <w:rFonts w:ascii="Times New Roman" w:hAnsi="Times New Roman" w:cs="Times New Roman"/>
          <w:bCs/>
          <w:sz w:val="24"/>
          <w:szCs w:val="24"/>
        </w:rPr>
        <w:t>Биосфера и человек (4 часа).</w:t>
      </w:r>
    </w:p>
    <w:p w:rsidR="00500791" w:rsidRPr="00500791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91">
        <w:rPr>
          <w:rFonts w:ascii="Times New Roman" w:hAnsi="Times New Roman" w:cs="Times New Roman"/>
          <w:bCs/>
          <w:sz w:val="24"/>
          <w:szCs w:val="24"/>
        </w:rPr>
        <w:t>Экологические проблемы родного края (3 часа).</w:t>
      </w:r>
    </w:p>
    <w:p w:rsidR="00500791" w:rsidRPr="00043F07" w:rsidRDefault="00500791" w:rsidP="00500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5B7" w:rsidRDefault="00500791"/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629"/>
    <w:multiLevelType w:val="hybridMultilevel"/>
    <w:tmpl w:val="0E7ACF6A"/>
    <w:lvl w:ilvl="0" w:tplc="FFFFFFFF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2FB7"/>
    <w:multiLevelType w:val="hybridMultilevel"/>
    <w:tmpl w:val="8F40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91"/>
    <w:rsid w:val="00186D72"/>
    <w:rsid w:val="00500791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838B"/>
  <w15:chartTrackingRefBased/>
  <w15:docId w15:val="{F558A8F0-60B4-4FB3-ADF6-045B7A7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9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00791"/>
    <w:pPr>
      <w:spacing w:after="120" w:line="25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079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0791"/>
    <w:pPr>
      <w:ind w:left="720"/>
      <w:contextualSpacing/>
    </w:pPr>
  </w:style>
  <w:style w:type="paragraph" w:styleId="a6">
    <w:name w:val="No Spacing"/>
    <w:link w:val="a7"/>
    <w:uiPriority w:val="1"/>
    <w:qFormat/>
    <w:rsid w:val="005007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0079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2023-03-12T10:51:00Z</dcterms:created>
  <dcterms:modified xsi:type="dcterms:W3CDTF">2023-03-12T10:55:00Z</dcterms:modified>
</cp:coreProperties>
</file>